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EFAE8" w14:textId="77777777" w:rsidR="00ED66E0" w:rsidRDefault="00ED66E0" w:rsidP="00ED66E0">
      <w:pPr>
        <w:spacing w:after="0"/>
        <w:jc w:val="center"/>
      </w:pPr>
      <w:r>
        <w:t>Food Trade Associations</w:t>
      </w:r>
    </w:p>
    <w:p w14:paraId="58BC5332" w14:textId="77777777" w:rsidR="00ED66E0" w:rsidRDefault="00ED66E0" w:rsidP="00ED66E0">
      <w:pPr>
        <w:spacing w:after="0"/>
        <w:jc w:val="center"/>
      </w:pPr>
      <w:r w:rsidRPr="000473E7">
        <w:rPr>
          <w:b/>
          <w:bCs/>
        </w:rPr>
        <w:t>Symposium on Cadmium in the Food Supply: Exploring Health Risks, Regulatory Frameworks, Collaborative Approaches with Industry and Science for a Safe &amp; Abundant Food S</w:t>
      </w:r>
      <w:r>
        <w:rPr>
          <w:b/>
          <w:bCs/>
        </w:rPr>
        <w:t>upply</w:t>
      </w:r>
      <w:r w:rsidRPr="000473E7" w:rsidDel="000473E7">
        <w:t xml:space="preserve"> </w:t>
      </w:r>
      <w:r>
        <w:t>(Virtual)</w:t>
      </w:r>
    </w:p>
    <w:p w14:paraId="4BD098DA" w14:textId="77777777" w:rsidR="00ED66E0" w:rsidRDefault="00ED66E0" w:rsidP="00ED66E0">
      <w:pPr>
        <w:spacing w:after="0"/>
        <w:jc w:val="center"/>
      </w:pPr>
      <w:r>
        <w:t>November 14, 2024</w:t>
      </w:r>
    </w:p>
    <w:p w14:paraId="1C84CE6C" w14:textId="583E8B81" w:rsidR="00ED66E0" w:rsidRDefault="00ED66E0" w:rsidP="00ED66E0">
      <w:pPr>
        <w:spacing w:after="0"/>
        <w:jc w:val="center"/>
      </w:pPr>
      <w:r>
        <w:t>Time – 12:00</w:t>
      </w:r>
      <w:r w:rsidR="00F91AC9">
        <w:t>-</w:t>
      </w:r>
      <w:r w:rsidR="0765014E">
        <w:t>3:</w:t>
      </w:r>
      <w:r w:rsidR="000716D6">
        <w:t>15</w:t>
      </w:r>
      <w:r w:rsidR="00F91AC9">
        <w:t>pm</w:t>
      </w:r>
      <w:r>
        <w:t xml:space="preserve"> ET</w:t>
      </w:r>
    </w:p>
    <w:p w14:paraId="67EDE874" w14:textId="77777777" w:rsidR="00C676D2" w:rsidRDefault="00C676D2" w:rsidP="000A3D5A">
      <w:pPr>
        <w:spacing w:after="0"/>
        <w:jc w:val="center"/>
        <w:rPr>
          <w:b/>
          <w:bCs/>
        </w:rPr>
      </w:pPr>
    </w:p>
    <w:p w14:paraId="2DEFB5F0" w14:textId="34EFA085" w:rsidR="00ED66E0" w:rsidRPr="007C1A97" w:rsidRDefault="007C1A97" w:rsidP="000A3D5A">
      <w:pPr>
        <w:spacing w:after="0"/>
        <w:jc w:val="center"/>
      </w:pPr>
      <w:r>
        <w:rPr>
          <w:b/>
          <w:bCs/>
        </w:rPr>
        <w:t>Registration Link:</w:t>
      </w:r>
      <w:r w:rsidR="000A3D5A">
        <w:t xml:space="preserve"> </w:t>
      </w:r>
      <w:hyperlink r:id="rId9" w:history="1">
        <w:r w:rsidR="000A3D5A" w:rsidRPr="00066816">
          <w:rPr>
            <w:rStyle w:val="Hyperlink"/>
          </w:rPr>
          <w:t>https://www.fmi.org/forms/meeting/MeetingFormPublic/view?id=A8FE0A00000001</w:t>
        </w:r>
      </w:hyperlink>
    </w:p>
    <w:p w14:paraId="03466C14" w14:textId="77777777" w:rsidR="00D42110" w:rsidRDefault="00D42110" w:rsidP="00ED66E0">
      <w:pPr>
        <w:spacing w:after="0"/>
      </w:pPr>
    </w:p>
    <w:p w14:paraId="60239493" w14:textId="4433C99A" w:rsidR="00ED66E0" w:rsidRDefault="001958F9" w:rsidP="00ED66E0">
      <w:pPr>
        <w:spacing w:after="0"/>
      </w:pPr>
      <w:r>
        <w:t>Sympos</w:t>
      </w:r>
      <w:r w:rsidR="007D48EF">
        <w:t xml:space="preserve">ium </w:t>
      </w:r>
      <w:r w:rsidR="00ED66E0">
        <w:t xml:space="preserve">Conveners – </w:t>
      </w:r>
      <w:r w:rsidR="00ED66E0" w:rsidRPr="00A20C69">
        <w:t>American Frozen Food Institute</w:t>
      </w:r>
      <w:r w:rsidR="00ED66E0">
        <w:t xml:space="preserve">, FMI – The Food Industry Association, </w:t>
      </w:r>
      <w:r w:rsidR="00ED66E0" w:rsidRPr="00622A73">
        <w:t>Frozen Potato Products Institute</w:t>
      </w:r>
      <w:r w:rsidR="00ED66E0">
        <w:t xml:space="preserve">, NASDA, </w:t>
      </w:r>
      <w:r w:rsidR="009B38B8">
        <w:t xml:space="preserve">National Confectioners Association, </w:t>
      </w:r>
      <w:r w:rsidR="00ED66E0">
        <w:t>USA Rice, Western Growers Association</w:t>
      </w:r>
    </w:p>
    <w:p w14:paraId="5007A3D1" w14:textId="77777777" w:rsidR="00ED66E0" w:rsidRDefault="00ED66E0" w:rsidP="00ED66E0">
      <w:pPr>
        <w:spacing w:after="0"/>
      </w:pPr>
    </w:p>
    <w:p w14:paraId="3ADBF1F6" w14:textId="77777777" w:rsidR="00ED66E0" w:rsidRDefault="00ED66E0" w:rsidP="00ED66E0"/>
    <w:p w14:paraId="52583FF0" w14:textId="6804848E" w:rsidR="0022337A" w:rsidRDefault="00ED66E0" w:rsidP="00ED66E0">
      <w:pPr>
        <w:rPr>
          <w:b/>
          <w:bCs/>
        </w:rPr>
      </w:pPr>
      <w:r>
        <w:t>12:00-12:</w:t>
      </w:r>
      <w:r w:rsidR="0022337A">
        <w:t>05</w:t>
      </w:r>
      <w:r>
        <w:t>pm:</w:t>
      </w:r>
      <w:r>
        <w:tab/>
      </w:r>
      <w:r w:rsidR="004B2E15" w:rsidRPr="004B2E15">
        <w:rPr>
          <w:b/>
          <w:bCs/>
        </w:rPr>
        <w:t>Welcome and</w:t>
      </w:r>
      <w:r>
        <w:t xml:space="preserve"> </w:t>
      </w:r>
      <w:r w:rsidRPr="2E8D2077">
        <w:rPr>
          <w:b/>
          <w:bCs/>
        </w:rPr>
        <w:t>Introduction</w:t>
      </w:r>
      <w:r w:rsidR="0022337A">
        <w:rPr>
          <w:b/>
          <w:bCs/>
        </w:rPr>
        <w:t xml:space="preserve"> and</w:t>
      </w:r>
      <w:r w:rsidR="007759F3" w:rsidRPr="2E8D2077">
        <w:rPr>
          <w:b/>
          <w:bCs/>
        </w:rPr>
        <w:t xml:space="preserve"> </w:t>
      </w:r>
      <w:r w:rsidR="004B2E15">
        <w:rPr>
          <w:b/>
          <w:bCs/>
        </w:rPr>
        <w:t xml:space="preserve">Convener </w:t>
      </w:r>
      <w:r w:rsidRPr="2E8D2077">
        <w:rPr>
          <w:b/>
          <w:bCs/>
        </w:rPr>
        <w:t>Opening Remarks</w:t>
      </w:r>
      <w:r w:rsidR="007759F3" w:rsidRPr="2E8D2077">
        <w:rPr>
          <w:b/>
          <w:bCs/>
        </w:rPr>
        <w:t xml:space="preserve"> </w:t>
      </w:r>
    </w:p>
    <w:p w14:paraId="7D4923CD" w14:textId="294B44D8" w:rsidR="0022337A" w:rsidRPr="00EA267D" w:rsidRDefault="0022337A" w:rsidP="00807835">
      <w:pPr>
        <w:ind w:left="1440" w:firstLine="720"/>
      </w:pPr>
      <w:r w:rsidRPr="2E8D2077">
        <w:rPr>
          <w:b/>
          <w:bCs/>
        </w:rPr>
        <w:t>Speaker</w:t>
      </w:r>
      <w:r w:rsidR="008778FC">
        <w:rPr>
          <w:b/>
          <w:bCs/>
        </w:rPr>
        <w:t>s</w:t>
      </w:r>
      <w:r w:rsidRPr="2E8D2077">
        <w:rPr>
          <w:b/>
          <w:bCs/>
        </w:rPr>
        <w:t xml:space="preserve">: </w:t>
      </w:r>
      <w:r w:rsidRPr="00A20C69">
        <w:t>American Frozen Food Institute</w:t>
      </w:r>
      <w:r>
        <w:t>, FMI – The Food Industry</w:t>
      </w:r>
      <w:r w:rsidR="00EA267D">
        <w:t xml:space="preserve"> </w:t>
      </w:r>
      <w:r>
        <w:t xml:space="preserve">Association, </w:t>
      </w:r>
      <w:r w:rsidRPr="00622A73">
        <w:t>Frozen Potato Products Institute</w:t>
      </w:r>
      <w:r>
        <w:t>, NASDA,</w:t>
      </w:r>
      <w:r w:rsidR="00D96D18">
        <w:t xml:space="preserve"> </w:t>
      </w:r>
      <w:r w:rsidR="00D96D18">
        <w:t>National Confectioners Association</w:t>
      </w:r>
      <w:r w:rsidR="00D96D18">
        <w:t>,</w:t>
      </w:r>
      <w:r>
        <w:t xml:space="preserve"> USA Rice, Western Growers Association</w:t>
      </w:r>
    </w:p>
    <w:p w14:paraId="084071DE" w14:textId="79EF7A50" w:rsidR="0022337A" w:rsidRPr="0022337A" w:rsidRDefault="0022337A" w:rsidP="00ED66E0"/>
    <w:p w14:paraId="6C510C6E" w14:textId="416E80BD" w:rsidR="00ED66E0" w:rsidRPr="00ED66E0" w:rsidRDefault="0022337A" w:rsidP="00ED66E0">
      <w:r w:rsidRPr="0022337A">
        <w:t>12:05-12:10pm:</w:t>
      </w:r>
      <w:r>
        <w:rPr>
          <w:b/>
          <w:bCs/>
        </w:rPr>
        <w:tab/>
      </w:r>
      <w:r w:rsidR="00ED66E0" w:rsidRPr="2E8D2077">
        <w:rPr>
          <w:b/>
          <w:bCs/>
        </w:rPr>
        <w:t>Statement of the Challenges and Opportunities</w:t>
      </w:r>
    </w:p>
    <w:p w14:paraId="342F571C" w14:textId="28F464A6" w:rsidR="0022337A" w:rsidRDefault="0022337A" w:rsidP="0022337A">
      <w:pPr>
        <w:ind w:left="1440" w:firstLine="720"/>
      </w:pPr>
      <w:r>
        <w:rPr>
          <w:b/>
          <w:bCs/>
        </w:rPr>
        <w:t>Speaker</w:t>
      </w:r>
      <w:r>
        <w:t xml:space="preserve">: </w:t>
      </w:r>
      <w:r w:rsidR="000A144F">
        <w:t xml:space="preserve">Dr. </w:t>
      </w:r>
      <w:r>
        <w:t>De Ann Davis,</w:t>
      </w:r>
      <w:r w:rsidR="00E45F95">
        <w:t xml:space="preserve"> Senior Vice President, Science</w:t>
      </w:r>
      <w:r w:rsidR="000368EE">
        <w:t xml:space="preserve"> - </w:t>
      </w:r>
      <w:r>
        <w:t>Western Growers Association</w:t>
      </w:r>
    </w:p>
    <w:p w14:paraId="7C56B7F1" w14:textId="172D897E" w:rsidR="00ED66E0" w:rsidRPr="0022337A" w:rsidRDefault="00ED66E0" w:rsidP="00ED66E0"/>
    <w:p w14:paraId="25DB8C9E" w14:textId="45E80E64" w:rsidR="00ED66E0" w:rsidRDefault="00ED66E0" w:rsidP="00ED66E0">
      <w:r>
        <w:t>12:</w:t>
      </w:r>
      <w:r w:rsidR="00024CA1">
        <w:t>1</w:t>
      </w:r>
      <w:r>
        <w:t>0-1:</w:t>
      </w:r>
      <w:r w:rsidR="00024CA1">
        <w:t>1</w:t>
      </w:r>
      <w:r>
        <w:t>0pm</w:t>
      </w:r>
      <w:r w:rsidR="544B82BA">
        <w:t xml:space="preserve">: </w:t>
      </w:r>
      <w:r>
        <w:tab/>
      </w:r>
      <w:r w:rsidRPr="2E8D2077">
        <w:rPr>
          <w:b/>
          <w:bCs/>
        </w:rPr>
        <w:t xml:space="preserve">Mitigation Measures: </w:t>
      </w:r>
      <w:r>
        <w:t xml:space="preserve">Panelists will discuss the current research on </w:t>
      </w:r>
      <w:r w:rsidR="004021A6">
        <w:t xml:space="preserve">cadmium </w:t>
      </w:r>
      <w:r>
        <w:t>mitigation strategies, success stories and challenges</w:t>
      </w:r>
      <w:r w:rsidR="4923CB23">
        <w:t>.</w:t>
      </w:r>
    </w:p>
    <w:p w14:paraId="4056802E" w14:textId="69286436" w:rsidR="00ED66E0" w:rsidRPr="00ED66E0" w:rsidRDefault="00ED66E0" w:rsidP="2E8D2077">
      <w:pPr>
        <w:ind w:left="1440" w:firstLine="720"/>
        <w:rPr>
          <w:b/>
          <w:bCs/>
        </w:rPr>
      </w:pPr>
      <w:r w:rsidRPr="00ED66E0">
        <w:rPr>
          <w:b/>
          <w:bCs/>
        </w:rPr>
        <w:t>Panelists:</w:t>
      </w:r>
    </w:p>
    <w:p w14:paraId="37C8573C" w14:textId="65C17B57" w:rsidR="00ED66E0" w:rsidRDefault="00ED66E0" w:rsidP="00ED66E0">
      <w:pPr>
        <w:spacing w:after="0"/>
        <w:ind w:left="720"/>
      </w:pPr>
      <w:r>
        <w:tab/>
      </w:r>
      <w:r>
        <w:tab/>
      </w:r>
      <w:r>
        <w:tab/>
        <w:t>Dr. Angelia Seyfferth, University of Delaware</w:t>
      </w:r>
    </w:p>
    <w:p w14:paraId="1BC759FD" w14:textId="7673B25F" w:rsidR="00ED66E0" w:rsidRDefault="00ED66E0" w:rsidP="00ED66E0">
      <w:pPr>
        <w:spacing w:after="0"/>
        <w:ind w:left="720"/>
      </w:pPr>
      <w:r>
        <w:tab/>
      </w:r>
      <w:r>
        <w:tab/>
      </w:r>
      <w:r>
        <w:tab/>
        <w:t>Dr. Rufus Chaney, USDA ARS</w:t>
      </w:r>
    </w:p>
    <w:p w14:paraId="629E367F" w14:textId="19ED5C05" w:rsidR="00ED66E0" w:rsidRPr="00ED66E0" w:rsidRDefault="00ED66E0" w:rsidP="00ED66E0">
      <w:pPr>
        <w:spacing w:after="0"/>
        <w:ind w:left="2160" w:firstLine="720"/>
      </w:pPr>
      <w:r>
        <w:t>Danyelle Forte, University of California, Davis</w:t>
      </w:r>
    </w:p>
    <w:p w14:paraId="72AE4ACF" w14:textId="11D4F0B4" w:rsidR="00ED66E0" w:rsidRDefault="2CAE6129" w:rsidP="00580B29">
      <w:pPr>
        <w:ind w:left="1440" w:firstLine="720"/>
      </w:pPr>
      <w:r w:rsidRPr="2E8D2077">
        <w:rPr>
          <w:b/>
          <w:bCs/>
        </w:rPr>
        <w:t xml:space="preserve">Moderator: </w:t>
      </w:r>
      <w:r w:rsidR="000A144F" w:rsidRPr="000A144F">
        <w:t>Dr.</w:t>
      </w:r>
      <w:r w:rsidR="000A144F">
        <w:rPr>
          <w:b/>
          <w:bCs/>
        </w:rPr>
        <w:t xml:space="preserve"> </w:t>
      </w:r>
      <w:r>
        <w:t xml:space="preserve">De Ann Davis, </w:t>
      </w:r>
      <w:r w:rsidR="00E45F95">
        <w:t>Senior Vice President, Science</w:t>
      </w:r>
      <w:r w:rsidR="000368EE">
        <w:t xml:space="preserve"> -</w:t>
      </w:r>
      <w:r>
        <w:t>Western Growers Association</w:t>
      </w:r>
    </w:p>
    <w:p w14:paraId="533B88B3" w14:textId="77777777" w:rsidR="00580B29" w:rsidRPr="00580B29" w:rsidRDefault="00580B29" w:rsidP="00580B29">
      <w:pPr>
        <w:ind w:left="1440" w:firstLine="720"/>
        <w:rPr>
          <w:b/>
          <w:bCs/>
        </w:rPr>
      </w:pPr>
    </w:p>
    <w:p w14:paraId="7E942DFC" w14:textId="75EB0CDA" w:rsidR="00ED66E0" w:rsidRDefault="00ED66E0" w:rsidP="2E8D2077">
      <w:pPr>
        <w:spacing w:after="0"/>
      </w:pPr>
      <w:r>
        <w:lastRenderedPageBreak/>
        <w:t>1:</w:t>
      </w:r>
      <w:r w:rsidR="00024CA1">
        <w:t>1</w:t>
      </w:r>
      <w:r>
        <w:t>0-1:</w:t>
      </w:r>
      <w:r w:rsidR="00024CA1">
        <w:t>4</w:t>
      </w:r>
      <w:r>
        <w:t xml:space="preserve">0pm: </w:t>
      </w:r>
      <w:r w:rsidR="00580B29">
        <w:tab/>
      </w:r>
      <w:r w:rsidR="00580B29">
        <w:tab/>
      </w:r>
      <w:r w:rsidRPr="2E8D2077">
        <w:rPr>
          <w:b/>
          <w:bCs/>
        </w:rPr>
        <w:t>Dietary Exposure to Cadmium and Exposure Assessment</w:t>
      </w:r>
      <w:r w:rsidR="78785B40" w:rsidRPr="17C752B4">
        <w:rPr>
          <w:b/>
          <w:bCs/>
        </w:rPr>
        <w:t xml:space="preserve">: </w:t>
      </w:r>
      <w:r w:rsidR="78785B40">
        <w:t>This session will focus on the basics of toxicity in cadmium and why it matters w</w:t>
      </w:r>
      <w:r w:rsidR="499D843F">
        <w:t xml:space="preserve">hen we talk about exposure in days versus a lifetime. </w:t>
      </w:r>
    </w:p>
    <w:p w14:paraId="4B43327D" w14:textId="70B28D04" w:rsidR="00ED66E0" w:rsidRDefault="26113A4E" w:rsidP="2E8D2077">
      <w:pPr>
        <w:spacing w:after="0"/>
        <w:ind w:left="1440" w:firstLine="720"/>
      </w:pPr>
      <w:r w:rsidRPr="2E8D2077">
        <w:rPr>
          <w:b/>
          <w:bCs/>
        </w:rPr>
        <w:t xml:space="preserve">Speaker: </w:t>
      </w:r>
      <w:r w:rsidR="00ED66E0">
        <w:t>Dr. Carolyn Scrafford, Exponent</w:t>
      </w:r>
    </w:p>
    <w:p w14:paraId="75EA02EE" w14:textId="09CD12AA" w:rsidR="00ED66E0" w:rsidRPr="00ED66E0" w:rsidRDefault="10BEEF3E" w:rsidP="000368EE">
      <w:pPr>
        <w:spacing w:after="0"/>
        <w:ind w:left="1440" w:firstLine="720"/>
      </w:pPr>
      <w:r w:rsidRPr="2E8D2077">
        <w:rPr>
          <w:b/>
          <w:bCs/>
        </w:rPr>
        <w:t xml:space="preserve">Moderator: </w:t>
      </w:r>
      <w:r>
        <w:t>Becky Garrison</w:t>
      </w:r>
      <w:r w:rsidR="00416D11">
        <w:t xml:space="preserve"> Warfel</w:t>
      </w:r>
      <w:r w:rsidR="00D34E3F">
        <w:t>, RDN, LD</w:t>
      </w:r>
      <w:r>
        <w:t xml:space="preserve">, </w:t>
      </w:r>
      <w:r w:rsidR="000368EE" w:rsidRPr="000368EE">
        <w:t>Director, Public Policy | Nutrition, Food Systems &amp; Food Safety</w:t>
      </w:r>
      <w:r w:rsidR="000368EE">
        <w:t xml:space="preserve"> - </w:t>
      </w:r>
      <w:r>
        <w:t xml:space="preserve">National Association of State Departments of Agriculture  </w:t>
      </w:r>
    </w:p>
    <w:p w14:paraId="6DDCA869" w14:textId="0585C95A" w:rsidR="00ED66E0" w:rsidRPr="00ED66E0" w:rsidRDefault="00ED66E0" w:rsidP="00ED66E0"/>
    <w:p w14:paraId="4535B1B1" w14:textId="720124CB" w:rsidR="00ED66E0" w:rsidRPr="00ED66E0" w:rsidRDefault="00ED66E0" w:rsidP="00ED66E0">
      <w:r w:rsidRPr="00ED66E0">
        <w:t>1:</w:t>
      </w:r>
      <w:r w:rsidR="00024CA1">
        <w:t>4</w:t>
      </w:r>
      <w:r w:rsidRPr="00ED66E0">
        <w:t>0-</w:t>
      </w:r>
      <w:r w:rsidR="00024CA1">
        <w:t>1:5</w:t>
      </w:r>
      <w:r w:rsidR="000716D6">
        <w:t>0</w:t>
      </w:r>
      <w:r w:rsidRPr="00ED66E0">
        <w:t xml:space="preserve">pm:                </w:t>
      </w:r>
      <w:r w:rsidRPr="00ED66E0">
        <w:rPr>
          <w:b/>
          <w:bCs/>
        </w:rPr>
        <w:t xml:space="preserve">Break </w:t>
      </w:r>
    </w:p>
    <w:p w14:paraId="37EE9C5B" w14:textId="77777777" w:rsidR="00ED66E0" w:rsidRPr="00ED66E0" w:rsidRDefault="00ED66E0" w:rsidP="00ED66E0">
      <w:r w:rsidRPr="00ED66E0">
        <w:t> </w:t>
      </w:r>
    </w:p>
    <w:p w14:paraId="39C5E347" w14:textId="5CBA953A" w:rsidR="00BA4387" w:rsidRDefault="00BA4387">
      <w:r>
        <w:t>1:5</w:t>
      </w:r>
      <w:r w:rsidR="000716D6">
        <w:t>0</w:t>
      </w:r>
      <w:r w:rsidR="00ED66E0">
        <w:t>-</w:t>
      </w:r>
      <w:r>
        <w:t>2</w:t>
      </w:r>
      <w:r w:rsidR="00ED66E0">
        <w:t>:</w:t>
      </w:r>
      <w:r w:rsidR="244652CB">
        <w:t>5</w:t>
      </w:r>
      <w:r w:rsidR="000716D6">
        <w:t>0</w:t>
      </w:r>
      <w:r w:rsidR="00ED66E0">
        <w:t xml:space="preserve">pm:                </w:t>
      </w:r>
      <w:r w:rsidR="00ED66E0" w:rsidRPr="2E8D2077">
        <w:rPr>
          <w:b/>
          <w:bCs/>
        </w:rPr>
        <w:t>Communicating Risk - Implications on dietary intake and dietary guidance targets</w:t>
      </w:r>
      <w:r w:rsidR="1CD07C91" w:rsidRPr="2E8D2077">
        <w:rPr>
          <w:b/>
          <w:bCs/>
        </w:rPr>
        <w:t>:</w:t>
      </w:r>
      <w:r w:rsidR="506EBF54" w:rsidRPr="2E8D2077">
        <w:rPr>
          <w:b/>
          <w:bCs/>
        </w:rPr>
        <w:t xml:space="preserve"> </w:t>
      </w:r>
      <w:r w:rsidR="0288F718">
        <w:t xml:space="preserve">Panelists will discuss </w:t>
      </w:r>
      <w:r w:rsidR="00EF2B41">
        <w:t>the impact</w:t>
      </w:r>
      <w:r w:rsidR="0288F718">
        <w:t xml:space="preserve"> of </w:t>
      </w:r>
      <w:r w:rsidR="0C40DB3D">
        <w:t xml:space="preserve">risk communication on </w:t>
      </w:r>
      <w:r w:rsidR="0288F718">
        <w:t>dietary intake</w:t>
      </w:r>
      <w:r w:rsidR="42054666">
        <w:t xml:space="preserve">, </w:t>
      </w:r>
      <w:r w:rsidR="42054666" w:rsidRPr="21D66383">
        <w:rPr>
          <w:rFonts w:ascii="Aptos" w:eastAsia="Aptos" w:hAnsi="Aptos" w:cs="Aptos"/>
        </w:rPr>
        <w:t>ensur</w:t>
      </w:r>
      <w:r w:rsidR="46BF2325" w:rsidRPr="21D66383">
        <w:rPr>
          <w:rFonts w:ascii="Aptos" w:eastAsia="Aptos" w:hAnsi="Aptos" w:cs="Aptos"/>
        </w:rPr>
        <w:t>ing</w:t>
      </w:r>
      <w:r w:rsidR="42054666" w:rsidRPr="6B7AD44D">
        <w:rPr>
          <w:rFonts w:ascii="Aptos" w:eastAsia="Aptos" w:hAnsi="Aptos" w:cs="Aptos"/>
        </w:rPr>
        <w:t xml:space="preserve"> the availability of nutritious foods and </w:t>
      </w:r>
      <w:r w:rsidR="42054666" w:rsidRPr="62D8564C">
        <w:rPr>
          <w:rFonts w:ascii="Aptos" w:eastAsia="Aptos" w:hAnsi="Aptos" w:cs="Aptos"/>
        </w:rPr>
        <w:t>protect</w:t>
      </w:r>
      <w:r w:rsidR="481EE2CC" w:rsidRPr="62D8564C">
        <w:rPr>
          <w:rFonts w:ascii="Aptos" w:eastAsia="Aptos" w:hAnsi="Aptos" w:cs="Aptos"/>
        </w:rPr>
        <w:t>ing</w:t>
      </w:r>
      <w:r w:rsidR="42054666" w:rsidRPr="6B7AD44D">
        <w:rPr>
          <w:rFonts w:ascii="Aptos" w:eastAsia="Aptos" w:hAnsi="Aptos" w:cs="Aptos"/>
        </w:rPr>
        <w:t xml:space="preserve"> against negative changes in consumption patterns.</w:t>
      </w:r>
      <w:r w:rsidR="0C40DB3D">
        <w:t xml:space="preserve"> Additionally, the</w:t>
      </w:r>
      <w:r w:rsidR="00673824">
        <w:t xml:space="preserve"> panelists</w:t>
      </w:r>
      <w:r w:rsidR="0C40DB3D">
        <w:t xml:space="preserve"> will discuss lessons learned on risk communication with heav</w:t>
      </w:r>
      <w:r w:rsidR="619F7E8D">
        <w:t>y metals in other commodities.</w:t>
      </w:r>
      <w:r w:rsidR="0288F718">
        <w:t xml:space="preserve"> </w:t>
      </w:r>
    </w:p>
    <w:p w14:paraId="70707980" w14:textId="167A44D8" w:rsidR="00ED66E0" w:rsidRDefault="00ED66E0" w:rsidP="00ED66E0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Panelists:</w:t>
      </w:r>
    </w:p>
    <w:p w14:paraId="798A58DE" w14:textId="522658C4" w:rsidR="00ED66E0" w:rsidRDefault="00ED66E0" w:rsidP="00ED66E0">
      <w:pPr>
        <w:spacing w:after="0"/>
        <w:ind w:left="1440"/>
      </w:pPr>
      <w:r>
        <w:rPr>
          <w:b/>
          <w:bCs/>
        </w:rPr>
        <w:tab/>
      </w:r>
      <w:r>
        <w:rPr>
          <w:b/>
          <w:bCs/>
        </w:rPr>
        <w:tab/>
      </w:r>
      <w:r>
        <w:t>Dr. Ke</w:t>
      </w:r>
      <w:r w:rsidR="00010EE0">
        <w:t>i</w:t>
      </w:r>
      <w:r>
        <w:t>th Ayoob, Albert Einstein College of Medicine</w:t>
      </w:r>
    </w:p>
    <w:p w14:paraId="4B804445" w14:textId="410FC105" w:rsidR="00ED66E0" w:rsidRDefault="00ED66E0" w:rsidP="00ED66E0">
      <w:pPr>
        <w:spacing w:after="0"/>
        <w:ind w:left="1440"/>
      </w:pPr>
      <w:r>
        <w:tab/>
      </w:r>
      <w:r>
        <w:tab/>
        <w:t>Stephanie Hodges, The Nourished Principles</w:t>
      </w:r>
    </w:p>
    <w:p w14:paraId="12C7DC38" w14:textId="75E84947" w:rsidR="00ED66E0" w:rsidRDefault="00ED66E0" w:rsidP="00ED66E0">
      <w:pPr>
        <w:spacing w:after="0"/>
        <w:ind w:left="2160" w:firstLine="720"/>
      </w:pPr>
      <w:r>
        <w:t xml:space="preserve">Dr. Trent Roberts, University of Arkansas </w:t>
      </w:r>
    </w:p>
    <w:p w14:paraId="22200E70" w14:textId="0E69F61C" w:rsidR="14D8B73D" w:rsidRDefault="14D8B73D" w:rsidP="2E8D2077">
      <w:pPr>
        <w:spacing w:after="0"/>
        <w:ind w:left="2160"/>
        <w:rPr>
          <w:b/>
          <w:bCs/>
        </w:rPr>
      </w:pPr>
      <w:r w:rsidRPr="2E8D2077">
        <w:rPr>
          <w:b/>
          <w:bCs/>
        </w:rPr>
        <w:t xml:space="preserve">Moderator: </w:t>
      </w:r>
      <w:r w:rsidR="002E399B" w:rsidRPr="002E399B">
        <w:t xml:space="preserve">Dr. </w:t>
      </w:r>
      <w:r>
        <w:t>Donna Garren,</w:t>
      </w:r>
      <w:r w:rsidR="000368EE">
        <w:t xml:space="preserve"> Executive Vice President</w:t>
      </w:r>
      <w:r w:rsidR="00DB3FE1">
        <w:t>, Science and Policy -</w:t>
      </w:r>
      <w:r>
        <w:t xml:space="preserve"> American Frozen Food Institute</w:t>
      </w:r>
    </w:p>
    <w:p w14:paraId="5A4D6AA1" w14:textId="081E7839" w:rsidR="00ED66E0" w:rsidRPr="00ED66E0" w:rsidRDefault="00ED66E0" w:rsidP="2E8D2077"/>
    <w:p w14:paraId="67008FE2" w14:textId="37AD8183" w:rsidR="00ED66E0" w:rsidRPr="00ED66E0" w:rsidRDefault="7B832226" w:rsidP="00ED66E0">
      <w:r>
        <w:t>2:5</w:t>
      </w:r>
      <w:r w:rsidR="000716D6">
        <w:t>0</w:t>
      </w:r>
      <w:r>
        <w:t>-3:0</w:t>
      </w:r>
      <w:r w:rsidR="000716D6">
        <w:t>0</w:t>
      </w:r>
      <w:r w:rsidR="00ED66E0">
        <w:t xml:space="preserve">pm: </w:t>
      </w:r>
      <w:r w:rsidR="00C43B8C">
        <w:tab/>
      </w:r>
      <w:r w:rsidR="00194166" w:rsidRPr="2E8D2077">
        <w:rPr>
          <w:b/>
          <w:bCs/>
        </w:rPr>
        <w:t>Looking to the Future</w:t>
      </w:r>
      <w:r w:rsidR="00194166">
        <w:t xml:space="preserve">: </w:t>
      </w:r>
      <w:r w:rsidR="00ED66E0" w:rsidRPr="2E8D2077">
        <w:rPr>
          <w:b/>
          <w:bCs/>
        </w:rPr>
        <w:t>Research Needs and Science Based Policy Development</w:t>
      </w:r>
      <w:r w:rsidR="2277D497" w:rsidRPr="2E8D2077">
        <w:rPr>
          <w:b/>
          <w:bCs/>
        </w:rPr>
        <w:t xml:space="preserve">: </w:t>
      </w:r>
    </w:p>
    <w:p w14:paraId="529D9535" w14:textId="2E7AA26E" w:rsidR="00726012" w:rsidRPr="00ED66E0" w:rsidRDefault="2277D497" w:rsidP="00876C70">
      <w:pPr>
        <w:ind w:left="1440" w:firstLine="720"/>
      </w:pPr>
      <w:r w:rsidRPr="2E8D2077">
        <w:rPr>
          <w:b/>
          <w:bCs/>
        </w:rPr>
        <w:t>Speaker</w:t>
      </w:r>
      <w:r>
        <w:t xml:space="preserve">: </w:t>
      </w:r>
      <w:r w:rsidR="00DB3FE1">
        <w:t xml:space="preserve">Dr. </w:t>
      </w:r>
      <w:r w:rsidR="00C473F1">
        <w:t>Keith Ayoob</w:t>
      </w:r>
      <w:r w:rsidR="00DB3FE1">
        <w:t>, Albert Einstein College of Medicine</w:t>
      </w:r>
    </w:p>
    <w:p w14:paraId="6576244A" w14:textId="1E5B67C7" w:rsidR="00ED66E0" w:rsidRDefault="00522D47" w:rsidP="00ED66E0">
      <w:pPr>
        <w:rPr>
          <w:b/>
          <w:bCs/>
        </w:rPr>
      </w:pPr>
      <w:r>
        <w:t>3:</w:t>
      </w:r>
      <w:r w:rsidR="2DF564CF">
        <w:t>0</w:t>
      </w:r>
      <w:r w:rsidR="000716D6">
        <w:t>0</w:t>
      </w:r>
      <w:r w:rsidR="00ED66E0">
        <w:t>-</w:t>
      </w:r>
      <w:r w:rsidR="27D0F971">
        <w:t>3:</w:t>
      </w:r>
      <w:r w:rsidR="000716D6">
        <w:t>15</w:t>
      </w:r>
      <w:r w:rsidR="00ED66E0">
        <w:t>pm</w:t>
      </w:r>
      <w:r w:rsidR="00C43B8C">
        <w:t xml:space="preserve">: </w:t>
      </w:r>
      <w:r w:rsidR="00C43B8C">
        <w:tab/>
      </w:r>
      <w:r w:rsidR="00C43B8C" w:rsidRPr="00C43B8C">
        <w:rPr>
          <w:b/>
          <w:bCs/>
        </w:rPr>
        <w:t>Summary</w:t>
      </w:r>
      <w:r w:rsidR="00ED66E0" w:rsidRPr="00C43B8C">
        <w:rPr>
          <w:b/>
          <w:bCs/>
        </w:rPr>
        <w:t>,</w:t>
      </w:r>
      <w:r w:rsidR="00ED66E0" w:rsidRPr="2E8D2077">
        <w:rPr>
          <w:b/>
          <w:bCs/>
        </w:rPr>
        <w:t xml:space="preserve"> Next Steps and</w:t>
      </w:r>
      <w:r w:rsidR="001A210C">
        <w:rPr>
          <w:b/>
          <w:bCs/>
        </w:rPr>
        <w:t xml:space="preserve"> Future</w:t>
      </w:r>
      <w:r w:rsidR="00ED66E0" w:rsidRPr="2E8D2077">
        <w:rPr>
          <w:b/>
          <w:bCs/>
        </w:rPr>
        <w:t xml:space="preserve"> Action</w:t>
      </w:r>
      <w:r w:rsidR="001A210C">
        <w:rPr>
          <w:b/>
          <w:bCs/>
        </w:rPr>
        <w:t>s</w:t>
      </w:r>
    </w:p>
    <w:p w14:paraId="42DB432B" w14:textId="680196A8" w:rsidR="00F61573" w:rsidRPr="00ED66E0" w:rsidRDefault="008778FC" w:rsidP="00792AC8">
      <w:pPr>
        <w:ind w:left="1440" w:firstLine="720"/>
      </w:pPr>
      <w:r>
        <w:rPr>
          <w:b/>
          <w:bCs/>
        </w:rPr>
        <w:t xml:space="preserve">Speakers: </w:t>
      </w:r>
      <w:r w:rsidR="00792AC8">
        <w:t>Elizabeth Fawell, Partner, Global Regulatory – Hogan Lovells</w:t>
      </w:r>
    </w:p>
    <w:sectPr w:rsidR="00F61573" w:rsidRPr="00ED6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E264A" w14:textId="77777777" w:rsidR="00741803" w:rsidRDefault="00741803" w:rsidP="00A156FD">
      <w:pPr>
        <w:spacing w:after="0" w:line="240" w:lineRule="auto"/>
      </w:pPr>
      <w:r>
        <w:separator/>
      </w:r>
    </w:p>
  </w:endnote>
  <w:endnote w:type="continuationSeparator" w:id="0">
    <w:p w14:paraId="28BAD154" w14:textId="77777777" w:rsidR="00741803" w:rsidRDefault="00741803" w:rsidP="00A156FD">
      <w:pPr>
        <w:spacing w:after="0" w:line="240" w:lineRule="auto"/>
      </w:pPr>
      <w:r>
        <w:continuationSeparator/>
      </w:r>
    </w:p>
  </w:endnote>
  <w:endnote w:type="continuationNotice" w:id="1">
    <w:p w14:paraId="0C080ADE" w14:textId="77777777" w:rsidR="00741803" w:rsidRDefault="007418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910B9" w14:textId="77777777" w:rsidR="00741803" w:rsidRDefault="00741803" w:rsidP="00A156FD">
      <w:pPr>
        <w:spacing w:after="0" w:line="240" w:lineRule="auto"/>
      </w:pPr>
      <w:r>
        <w:separator/>
      </w:r>
    </w:p>
  </w:footnote>
  <w:footnote w:type="continuationSeparator" w:id="0">
    <w:p w14:paraId="77CA7B2A" w14:textId="77777777" w:rsidR="00741803" w:rsidRDefault="00741803" w:rsidP="00A156FD">
      <w:pPr>
        <w:spacing w:after="0" w:line="240" w:lineRule="auto"/>
      </w:pPr>
      <w:r>
        <w:continuationSeparator/>
      </w:r>
    </w:p>
  </w:footnote>
  <w:footnote w:type="continuationNotice" w:id="1">
    <w:p w14:paraId="1B323377" w14:textId="77777777" w:rsidR="00741803" w:rsidRDefault="00741803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6E0"/>
    <w:rsid w:val="00010EE0"/>
    <w:rsid w:val="00024CA1"/>
    <w:rsid w:val="00031C29"/>
    <w:rsid w:val="000368EE"/>
    <w:rsid w:val="000439A2"/>
    <w:rsid w:val="0004516E"/>
    <w:rsid w:val="000716D6"/>
    <w:rsid w:val="00091938"/>
    <w:rsid w:val="00092140"/>
    <w:rsid w:val="000A144F"/>
    <w:rsid w:val="000A3D5A"/>
    <w:rsid w:val="000B548D"/>
    <w:rsid w:val="000C70CE"/>
    <w:rsid w:val="000F474E"/>
    <w:rsid w:val="0010468E"/>
    <w:rsid w:val="00141E5A"/>
    <w:rsid w:val="00145595"/>
    <w:rsid w:val="00154E96"/>
    <w:rsid w:val="001821FF"/>
    <w:rsid w:val="00192973"/>
    <w:rsid w:val="00194166"/>
    <w:rsid w:val="001958F9"/>
    <w:rsid w:val="001A210C"/>
    <w:rsid w:val="001B7B9B"/>
    <w:rsid w:val="001C5D57"/>
    <w:rsid w:val="00207AB8"/>
    <w:rsid w:val="0022337A"/>
    <w:rsid w:val="00234671"/>
    <w:rsid w:val="002613BC"/>
    <w:rsid w:val="00281E54"/>
    <w:rsid w:val="002A4669"/>
    <w:rsid w:val="002B1227"/>
    <w:rsid w:val="002E2428"/>
    <w:rsid w:val="002E399B"/>
    <w:rsid w:val="003019F1"/>
    <w:rsid w:val="00307FFE"/>
    <w:rsid w:val="00314BE1"/>
    <w:rsid w:val="00323C39"/>
    <w:rsid w:val="00340B7B"/>
    <w:rsid w:val="00390320"/>
    <w:rsid w:val="00390FFA"/>
    <w:rsid w:val="003C1264"/>
    <w:rsid w:val="003C5468"/>
    <w:rsid w:val="003D737A"/>
    <w:rsid w:val="003F4332"/>
    <w:rsid w:val="004021A6"/>
    <w:rsid w:val="00416D11"/>
    <w:rsid w:val="00432423"/>
    <w:rsid w:val="004332B3"/>
    <w:rsid w:val="00487580"/>
    <w:rsid w:val="00495095"/>
    <w:rsid w:val="004A1770"/>
    <w:rsid w:val="004B2E15"/>
    <w:rsid w:val="004C7DF1"/>
    <w:rsid w:val="00507353"/>
    <w:rsid w:val="00516DE1"/>
    <w:rsid w:val="00522D47"/>
    <w:rsid w:val="00580B29"/>
    <w:rsid w:val="00582B6E"/>
    <w:rsid w:val="005A0968"/>
    <w:rsid w:val="005F290D"/>
    <w:rsid w:val="00604D96"/>
    <w:rsid w:val="00616203"/>
    <w:rsid w:val="00661C0F"/>
    <w:rsid w:val="00662B28"/>
    <w:rsid w:val="00673824"/>
    <w:rsid w:val="006824EF"/>
    <w:rsid w:val="00687C3B"/>
    <w:rsid w:val="006B0A15"/>
    <w:rsid w:val="00700983"/>
    <w:rsid w:val="00707AA1"/>
    <w:rsid w:val="00712395"/>
    <w:rsid w:val="00726012"/>
    <w:rsid w:val="00741803"/>
    <w:rsid w:val="00743FC8"/>
    <w:rsid w:val="00745202"/>
    <w:rsid w:val="007759F3"/>
    <w:rsid w:val="00792AC8"/>
    <w:rsid w:val="007B19A0"/>
    <w:rsid w:val="007C1A97"/>
    <w:rsid w:val="007D48EF"/>
    <w:rsid w:val="007D6658"/>
    <w:rsid w:val="007E6E9A"/>
    <w:rsid w:val="007F649D"/>
    <w:rsid w:val="00807835"/>
    <w:rsid w:val="00850442"/>
    <w:rsid w:val="008573ED"/>
    <w:rsid w:val="00876C70"/>
    <w:rsid w:val="008778FC"/>
    <w:rsid w:val="008B4334"/>
    <w:rsid w:val="0096299E"/>
    <w:rsid w:val="00964B00"/>
    <w:rsid w:val="00974E08"/>
    <w:rsid w:val="009B38B8"/>
    <w:rsid w:val="009C1565"/>
    <w:rsid w:val="009F6CBB"/>
    <w:rsid w:val="00A0363D"/>
    <w:rsid w:val="00A05B36"/>
    <w:rsid w:val="00A156FD"/>
    <w:rsid w:val="00A445DD"/>
    <w:rsid w:val="00A6538F"/>
    <w:rsid w:val="00A6723A"/>
    <w:rsid w:val="00A71E1D"/>
    <w:rsid w:val="00A726DB"/>
    <w:rsid w:val="00A80CA1"/>
    <w:rsid w:val="00AB3C74"/>
    <w:rsid w:val="00AC7747"/>
    <w:rsid w:val="00AF58E0"/>
    <w:rsid w:val="00B06C5D"/>
    <w:rsid w:val="00B63AFD"/>
    <w:rsid w:val="00B87870"/>
    <w:rsid w:val="00BA4387"/>
    <w:rsid w:val="00BD11A4"/>
    <w:rsid w:val="00C12721"/>
    <w:rsid w:val="00C13591"/>
    <w:rsid w:val="00C21753"/>
    <w:rsid w:val="00C43B8C"/>
    <w:rsid w:val="00C473F1"/>
    <w:rsid w:val="00C676D2"/>
    <w:rsid w:val="00C81554"/>
    <w:rsid w:val="00C8721B"/>
    <w:rsid w:val="00CC5E93"/>
    <w:rsid w:val="00CD50E9"/>
    <w:rsid w:val="00CE197B"/>
    <w:rsid w:val="00CE5476"/>
    <w:rsid w:val="00CF6D62"/>
    <w:rsid w:val="00D21BEC"/>
    <w:rsid w:val="00D306ED"/>
    <w:rsid w:val="00D34E3F"/>
    <w:rsid w:val="00D42110"/>
    <w:rsid w:val="00D633B0"/>
    <w:rsid w:val="00D764FC"/>
    <w:rsid w:val="00D96959"/>
    <w:rsid w:val="00D96D18"/>
    <w:rsid w:val="00DB3FE1"/>
    <w:rsid w:val="00E107CA"/>
    <w:rsid w:val="00E22A38"/>
    <w:rsid w:val="00E45F95"/>
    <w:rsid w:val="00E65C13"/>
    <w:rsid w:val="00E72897"/>
    <w:rsid w:val="00E877DE"/>
    <w:rsid w:val="00EA267D"/>
    <w:rsid w:val="00ED357F"/>
    <w:rsid w:val="00ED66E0"/>
    <w:rsid w:val="00EF2B41"/>
    <w:rsid w:val="00F24324"/>
    <w:rsid w:val="00F35F92"/>
    <w:rsid w:val="00F61573"/>
    <w:rsid w:val="00F83A96"/>
    <w:rsid w:val="00F91AC9"/>
    <w:rsid w:val="00FA1DA9"/>
    <w:rsid w:val="00FC11DA"/>
    <w:rsid w:val="00FD1E36"/>
    <w:rsid w:val="00FF4541"/>
    <w:rsid w:val="0288F718"/>
    <w:rsid w:val="033EBC6F"/>
    <w:rsid w:val="03FF37D6"/>
    <w:rsid w:val="0765014E"/>
    <w:rsid w:val="0C40DB3D"/>
    <w:rsid w:val="10BEEF3E"/>
    <w:rsid w:val="14D8B73D"/>
    <w:rsid w:val="1556C0BC"/>
    <w:rsid w:val="17C752B4"/>
    <w:rsid w:val="1A12A2AF"/>
    <w:rsid w:val="1B19B856"/>
    <w:rsid w:val="1CD07C91"/>
    <w:rsid w:val="21D66383"/>
    <w:rsid w:val="2277D497"/>
    <w:rsid w:val="244652CB"/>
    <w:rsid w:val="26113A4E"/>
    <w:rsid w:val="27B5EBB2"/>
    <w:rsid w:val="27D0F971"/>
    <w:rsid w:val="28299014"/>
    <w:rsid w:val="2CAE6129"/>
    <w:rsid w:val="2DF564CF"/>
    <w:rsid w:val="2E8D2077"/>
    <w:rsid w:val="30385DD2"/>
    <w:rsid w:val="30A8FA0D"/>
    <w:rsid w:val="310CADFA"/>
    <w:rsid w:val="3AA22B3D"/>
    <w:rsid w:val="3FCF5140"/>
    <w:rsid w:val="41B8E35E"/>
    <w:rsid w:val="42054666"/>
    <w:rsid w:val="42E45270"/>
    <w:rsid w:val="45A17F1A"/>
    <w:rsid w:val="46BF2325"/>
    <w:rsid w:val="481EE2CC"/>
    <w:rsid w:val="4923CB23"/>
    <w:rsid w:val="499D843F"/>
    <w:rsid w:val="4A337A3A"/>
    <w:rsid w:val="4BD45270"/>
    <w:rsid w:val="506EBF54"/>
    <w:rsid w:val="52E5BD96"/>
    <w:rsid w:val="544B82BA"/>
    <w:rsid w:val="590592A7"/>
    <w:rsid w:val="619F7E8D"/>
    <w:rsid w:val="62D8564C"/>
    <w:rsid w:val="64A02142"/>
    <w:rsid w:val="682A45F4"/>
    <w:rsid w:val="68B1F186"/>
    <w:rsid w:val="6913E07E"/>
    <w:rsid w:val="6A24753F"/>
    <w:rsid w:val="6A76299D"/>
    <w:rsid w:val="6B7AD44D"/>
    <w:rsid w:val="6E00C28B"/>
    <w:rsid w:val="6E23171C"/>
    <w:rsid w:val="7763A927"/>
    <w:rsid w:val="78785B40"/>
    <w:rsid w:val="7B832226"/>
    <w:rsid w:val="7BA2C56F"/>
    <w:rsid w:val="7D19A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9FF21"/>
  <w15:chartTrackingRefBased/>
  <w15:docId w15:val="{23A58A5C-FF98-4C7F-8927-57B32C0A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6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6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6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6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6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6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6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6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6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6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6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6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6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6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6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6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6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5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6FD"/>
  </w:style>
  <w:style w:type="paragraph" w:styleId="Footer">
    <w:name w:val="footer"/>
    <w:basedOn w:val="Normal"/>
    <w:link w:val="FooterChar"/>
    <w:uiPriority w:val="99"/>
    <w:unhideWhenUsed/>
    <w:rsid w:val="00A15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6FD"/>
  </w:style>
  <w:style w:type="character" w:styleId="CommentReference">
    <w:name w:val="annotation reference"/>
    <w:basedOn w:val="DefaultParagraphFont"/>
    <w:uiPriority w:val="99"/>
    <w:semiHidden/>
    <w:unhideWhenUsed/>
    <w:rsid w:val="00E22A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2A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2A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A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A3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3D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D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29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fmi.org/forms/meeting/MeetingFormPublic/view?id=A8FE0A00000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C9B54730A30848BDE85AE4F68C248B" ma:contentTypeVersion="18" ma:contentTypeDescription="Create a new document." ma:contentTypeScope="" ma:versionID="e0d3238e33a6052be6be37df701649dd">
  <xsd:schema xmlns:xsd="http://www.w3.org/2001/XMLSchema" xmlns:xs="http://www.w3.org/2001/XMLSchema" xmlns:p="http://schemas.microsoft.com/office/2006/metadata/properties" xmlns:ns2="9da7a367-19bd-4cf4-9505-445541401279" xmlns:ns3="c7792479-b90b-49cf-a9d4-7cd2fa027723" targetNamespace="http://schemas.microsoft.com/office/2006/metadata/properties" ma:root="true" ma:fieldsID="822de3dfca7e3e2cfc93d34d8a2d902a" ns2:_="" ns3:_="">
    <xsd:import namespace="9da7a367-19bd-4cf4-9505-445541401279"/>
    <xsd:import namespace="c7792479-b90b-49cf-a9d4-7cd2fa0277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7a367-19bd-4cf4-9505-445541401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22d5c7-243d-41e1-9946-4eea7a6ef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92479-b90b-49cf-a9d4-7cd2fa0277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7a94e2-1ad5-4bce-946a-d716f66959c3}" ma:internalName="TaxCatchAll" ma:showField="CatchAllData" ma:web="c7792479-b90b-49cf-a9d4-7cd2fa0277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a7a367-19bd-4cf4-9505-445541401279">
      <Terms xmlns="http://schemas.microsoft.com/office/infopath/2007/PartnerControls"/>
    </lcf76f155ced4ddcb4097134ff3c332f>
    <TaxCatchAll xmlns="c7792479-b90b-49cf-a9d4-7cd2fa0277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244C82-223F-4344-84E6-E3D9E81E3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7a367-19bd-4cf4-9505-445541401279"/>
    <ds:schemaRef ds:uri="c7792479-b90b-49cf-a9d4-7cd2fa027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AA7BEE-7E0E-4C23-BAEF-6B68A5F00A91}">
  <ds:schemaRefs>
    <ds:schemaRef ds:uri="9da7a367-19bd-4cf4-9505-445541401279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7792479-b90b-49cf-a9d4-7cd2fa02772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BB702B6-2ED9-4FB9-9D77-E48612932C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Links>
    <vt:vector size="6" baseType="variant">
      <vt:variant>
        <vt:i4>6488103</vt:i4>
      </vt:variant>
      <vt:variant>
        <vt:i4>0</vt:i4>
      </vt:variant>
      <vt:variant>
        <vt:i4>0</vt:i4>
      </vt:variant>
      <vt:variant>
        <vt:i4>5</vt:i4>
      </vt:variant>
      <vt:variant>
        <vt:lpwstr>https://www.fmi.org/forms/meeting/MeetingFormPublic/view?id=A8FE0A00000001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Furman (FMI)</dc:creator>
  <cp:keywords/>
  <dc:description/>
  <cp:lastModifiedBy>Shelby Furman (FMI)</cp:lastModifiedBy>
  <cp:revision>4</cp:revision>
  <cp:lastPrinted>2024-10-30T23:29:00Z</cp:lastPrinted>
  <dcterms:created xsi:type="dcterms:W3CDTF">2024-11-08T18:24:00Z</dcterms:created>
  <dcterms:modified xsi:type="dcterms:W3CDTF">2024-11-12T16:06:00Z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0x0101003EC9B54730A30848BDE85AE4F68C248B</vt:lpwstr>
  </property>
  <property fmtid="{D5CDD505-2E9C-101B-9397-08002B2CF9AE}" pid="3" name="MediaServiceImageTags">
    <vt:lpwstr/>
  </property>
</Properties>
</file>