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3C92" w14:textId="33433032" w:rsidR="008F2045" w:rsidRPr="0028708C" w:rsidRDefault="007246A9" w:rsidP="00D21A13">
      <w:pPr>
        <w:rPr>
          <w:rFonts w:ascii="Gadugi" w:hAnsi="Gadugi"/>
          <w:sz w:val="24"/>
          <w:szCs w:val="24"/>
        </w:rPr>
      </w:pPr>
      <w:r w:rsidRPr="0028708C">
        <w:rPr>
          <w:rFonts w:ascii="Gadugi" w:hAnsi="Gadugi"/>
          <w:sz w:val="24"/>
          <w:szCs w:val="24"/>
        </w:rPr>
        <w:t xml:space="preserve">The </w:t>
      </w:r>
      <w:r w:rsidR="00D069AA" w:rsidRPr="0028708C">
        <w:rPr>
          <w:rFonts w:ascii="Gadugi" w:hAnsi="Gadugi"/>
          <w:sz w:val="24"/>
          <w:szCs w:val="24"/>
        </w:rPr>
        <w:t>CDC and other public health agencies are monitoring a respiratory illness caused by a novel coronavirus</w:t>
      </w:r>
      <w:r w:rsidR="00633E69" w:rsidRPr="0028708C">
        <w:rPr>
          <w:rFonts w:ascii="Gadugi" w:hAnsi="Gadugi"/>
          <w:sz w:val="24"/>
          <w:szCs w:val="24"/>
        </w:rPr>
        <w:t>, known officially as COVID-19</w:t>
      </w:r>
      <w:r w:rsidR="00D069AA" w:rsidRPr="0028708C">
        <w:rPr>
          <w:rFonts w:ascii="Gadugi" w:hAnsi="Gadugi"/>
          <w:sz w:val="24"/>
          <w:szCs w:val="24"/>
        </w:rPr>
        <w:t>. The new coronavirus was first identified in Wuhan, Hubei Province, China and has caused thousands of illnesses in China and a growing number of illnesses internationally, including in the United States.</w:t>
      </w:r>
      <w:r w:rsidR="006D0C3A" w:rsidRPr="0028708C">
        <w:rPr>
          <w:rFonts w:ascii="Gadugi" w:hAnsi="Gadugi"/>
          <w:sz w:val="24"/>
          <w:szCs w:val="24"/>
        </w:rPr>
        <w:t xml:space="preserve"> </w:t>
      </w:r>
    </w:p>
    <w:p w14:paraId="4325C552" w14:textId="77777777" w:rsidR="008F2045" w:rsidRPr="0028708C" w:rsidRDefault="008F2045" w:rsidP="00D21A13">
      <w:pPr>
        <w:rPr>
          <w:rFonts w:ascii="Gadugi" w:hAnsi="Gadugi"/>
          <w:sz w:val="24"/>
          <w:szCs w:val="24"/>
        </w:rPr>
      </w:pPr>
    </w:p>
    <w:p w14:paraId="1E2F8EE5" w14:textId="547DAD7B" w:rsidR="00317F8F" w:rsidRPr="0028708C" w:rsidRDefault="000C17D0" w:rsidP="00D21A13">
      <w:pPr>
        <w:rPr>
          <w:rFonts w:ascii="Gadugi" w:hAnsi="Gadugi"/>
          <w:sz w:val="24"/>
          <w:szCs w:val="24"/>
        </w:rPr>
      </w:pPr>
      <w:r w:rsidRPr="0028708C">
        <w:rPr>
          <w:rFonts w:ascii="Gadugi" w:hAnsi="Gadugi"/>
          <w:sz w:val="24"/>
          <w:szCs w:val="24"/>
        </w:rPr>
        <w:t>W</w:t>
      </w:r>
      <w:r w:rsidR="00545C70" w:rsidRPr="0028708C">
        <w:rPr>
          <w:rFonts w:ascii="Gadugi" w:hAnsi="Gadugi"/>
          <w:sz w:val="24"/>
          <w:szCs w:val="24"/>
        </w:rPr>
        <w:t xml:space="preserve">e wanted to take this opportunity to </w:t>
      </w:r>
      <w:r w:rsidR="00C611C4" w:rsidRPr="0028708C">
        <w:rPr>
          <w:rFonts w:ascii="Gadugi" w:hAnsi="Gadugi"/>
          <w:sz w:val="24"/>
          <w:szCs w:val="24"/>
        </w:rPr>
        <w:t xml:space="preserve">remind you about </w:t>
      </w:r>
      <w:r w:rsidR="007B7DD6" w:rsidRPr="0028708C">
        <w:rPr>
          <w:rFonts w:ascii="Gadugi" w:hAnsi="Gadugi"/>
          <w:sz w:val="24"/>
          <w:szCs w:val="24"/>
        </w:rPr>
        <w:t xml:space="preserve">best practices and </w:t>
      </w:r>
      <w:r w:rsidR="00C611C4" w:rsidRPr="0028708C">
        <w:rPr>
          <w:rFonts w:ascii="Gadugi" w:hAnsi="Gadugi"/>
          <w:sz w:val="24"/>
          <w:szCs w:val="24"/>
        </w:rPr>
        <w:t xml:space="preserve">share </w:t>
      </w:r>
      <w:r w:rsidR="007B7DD6" w:rsidRPr="0028708C">
        <w:rPr>
          <w:rFonts w:ascii="Gadugi" w:hAnsi="Gadugi"/>
          <w:sz w:val="24"/>
          <w:szCs w:val="24"/>
        </w:rPr>
        <w:t>actions</w:t>
      </w:r>
      <w:r w:rsidR="00795118" w:rsidRPr="0028708C">
        <w:rPr>
          <w:rFonts w:ascii="Gadugi" w:hAnsi="Gadugi"/>
          <w:sz w:val="24"/>
          <w:szCs w:val="24"/>
        </w:rPr>
        <w:t xml:space="preserve"> </w:t>
      </w:r>
      <w:r w:rsidR="001E59CD" w:rsidRPr="0028708C">
        <w:rPr>
          <w:rFonts w:ascii="Gadugi" w:hAnsi="Gadugi"/>
          <w:sz w:val="24"/>
          <w:szCs w:val="24"/>
        </w:rPr>
        <w:t xml:space="preserve">to take </w:t>
      </w:r>
      <w:r w:rsidR="00795118" w:rsidRPr="0028708C">
        <w:rPr>
          <w:rFonts w:ascii="Gadugi" w:hAnsi="Gadugi"/>
          <w:sz w:val="24"/>
          <w:szCs w:val="24"/>
        </w:rPr>
        <w:t>in order</w:t>
      </w:r>
      <w:r w:rsidR="007B7DD6" w:rsidRPr="0028708C">
        <w:rPr>
          <w:rFonts w:ascii="Gadugi" w:hAnsi="Gadugi"/>
          <w:sz w:val="24"/>
          <w:szCs w:val="24"/>
        </w:rPr>
        <w:t xml:space="preserve"> to minimize the risk of exposure</w:t>
      </w:r>
      <w:r w:rsidR="005E1267" w:rsidRPr="0028708C">
        <w:rPr>
          <w:rFonts w:ascii="Gadugi" w:hAnsi="Gadugi"/>
          <w:sz w:val="24"/>
          <w:szCs w:val="24"/>
        </w:rPr>
        <w:t xml:space="preserve"> </w:t>
      </w:r>
      <w:r w:rsidR="0025095F" w:rsidRPr="0028708C">
        <w:rPr>
          <w:rFonts w:ascii="Gadugi" w:hAnsi="Gadugi"/>
          <w:sz w:val="24"/>
          <w:szCs w:val="24"/>
        </w:rPr>
        <w:t>to</w:t>
      </w:r>
      <w:r w:rsidR="00AE7E48" w:rsidRPr="0028708C">
        <w:rPr>
          <w:rFonts w:ascii="Gadugi" w:hAnsi="Gadugi"/>
          <w:sz w:val="24"/>
          <w:szCs w:val="24"/>
        </w:rPr>
        <w:t xml:space="preserve"> your</w:t>
      </w:r>
      <w:r w:rsidR="007B7DD6" w:rsidRPr="0028708C">
        <w:rPr>
          <w:rFonts w:ascii="Gadugi" w:hAnsi="Gadugi"/>
          <w:sz w:val="24"/>
          <w:szCs w:val="24"/>
        </w:rPr>
        <w:t xml:space="preserve"> employees and products </w:t>
      </w:r>
      <w:r w:rsidR="00D00492" w:rsidRPr="0028708C">
        <w:rPr>
          <w:rFonts w:ascii="Gadugi" w:hAnsi="Gadugi"/>
          <w:sz w:val="24"/>
          <w:szCs w:val="24"/>
        </w:rPr>
        <w:t xml:space="preserve">and continue to assure the </w:t>
      </w:r>
      <w:r w:rsidR="00E927E4" w:rsidRPr="0028708C">
        <w:rPr>
          <w:rFonts w:ascii="Gadugi" w:hAnsi="Gadugi"/>
          <w:sz w:val="24"/>
          <w:szCs w:val="24"/>
        </w:rPr>
        <w:t xml:space="preserve">safety and quality </w:t>
      </w:r>
      <w:r w:rsidR="00D21A13" w:rsidRPr="0028708C">
        <w:rPr>
          <w:rFonts w:ascii="Gadugi" w:hAnsi="Gadugi"/>
          <w:sz w:val="24"/>
          <w:szCs w:val="24"/>
        </w:rPr>
        <w:t xml:space="preserve">of products we sell. </w:t>
      </w:r>
      <w:r w:rsidR="009F3752" w:rsidRPr="0028708C">
        <w:rPr>
          <w:rFonts w:ascii="Gadugi" w:hAnsi="Gadugi"/>
          <w:sz w:val="24"/>
          <w:szCs w:val="24"/>
        </w:rPr>
        <w:t>T</w:t>
      </w:r>
      <w:r w:rsidR="00317F8F" w:rsidRPr="0028708C">
        <w:rPr>
          <w:rFonts w:ascii="Gadugi" w:hAnsi="Gadugi"/>
          <w:sz w:val="24"/>
          <w:szCs w:val="24"/>
        </w:rPr>
        <w:t>hese best practices</w:t>
      </w:r>
      <w:r w:rsidR="009642D5" w:rsidRPr="0028708C">
        <w:rPr>
          <w:rFonts w:ascii="Gadugi" w:hAnsi="Gadugi"/>
          <w:sz w:val="24"/>
          <w:szCs w:val="24"/>
        </w:rPr>
        <w:t xml:space="preserve"> and</w:t>
      </w:r>
      <w:r w:rsidR="00317F8F" w:rsidRPr="0028708C">
        <w:rPr>
          <w:rFonts w:ascii="Gadugi" w:hAnsi="Gadugi"/>
          <w:sz w:val="24"/>
          <w:szCs w:val="24"/>
        </w:rPr>
        <w:t xml:space="preserve"> include:</w:t>
      </w:r>
    </w:p>
    <w:p w14:paraId="4AF7305E" w14:textId="77777777" w:rsidR="009F3752" w:rsidRPr="0028708C" w:rsidRDefault="009F3752" w:rsidP="00D21A13">
      <w:pPr>
        <w:rPr>
          <w:rFonts w:ascii="Gadugi" w:hAnsi="Gadugi"/>
          <w:sz w:val="24"/>
          <w:szCs w:val="24"/>
        </w:rPr>
      </w:pPr>
    </w:p>
    <w:p w14:paraId="342EC660" w14:textId="4C3055BA" w:rsidR="002E429A" w:rsidRPr="0028708C" w:rsidRDefault="004F3959" w:rsidP="008657FF">
      <w:pPr>
        <w:pStyle w:val="ListParagraph"/>
        <w:rPr>
          <w:rFonts w:ascii="Gadugi" w:hAnsi="Gadugi"/>
          <w:b/>
          <w:bCs/>
          <w:i/>
          <w:iCs/>
          <w:sz w:val="24"/>
          <w:szCs w:val="24"/>
        </w:rPr>
      </w:pPr>
      <w:r w:rsidRPr="0028708C">
        <w:rPr>
          <w:rFonts w:ascii="Gadugi" w:hAnsi="Gadugi"/>
          <w:b/>
          <w:bCs/>
          <w:i/>
          <w:iCs/>
          <w:sz w:val="24"/>
          <w:szCs w:val="24"/>
        </w:rPr>
        <w:t>Food Safety Programs</w:t>
      </w:r>
      <w:bookmarkStart w:id="0" w:name="_GoBack"/>
      <w:bookmarkEnd w:id="0"/>
    </w:p>
    <w:p w14:paraId="61CF81E4" w14:textId="21163B83" w:rsidR="00682CEE" w:rsidRPr="0028708C" w:rsidRDefault="00682CEE" w:rsidP="00682CEE">
      <w:pPr>
        <w:pStyle w:val="ListParagraph"/>
        <w:rPr>
          <w:rFonts w:ascii="Gadugi" w:hAnsi="Gadugi"/>
          <w:sz w:val="24"/>
          <w:szCs w:val="24"/>
        </w:rPr>
      </w:pPr>
      <w:r w:rsidRPr="0028708C">
        <w:rPr>
          <w:rFonts w:ascii="Gadugi" w:hAnsi="Gadugi"/>
          <w:sz w:val="24"/>
          <w:szCs w:val="24"/>
        </w:rPr>
        <w:t xml:space="preserve">We </w:t>
      </w:r>
      <w:r w:rsidR="003C4C95" w:rsidRPr="0028708C">
        <w:rPr>
          <w:rFonts w:ascii="Gadugi" w:hAnsi="Gadugi"/>
          <w:sz w:val="24"/>
          <w:szCs w:val="24"/>
        </w:rPr>
        <w:t>request</w:t>
      </w:r>
      <w:r w:rsidR="008655C4" w:rsidRPr="0028708C">
        <w:rPr>
          <w:rFonts w:ascii="Gadugi" w:hAnsi="Gadugi"/>
          <w:sz w:val="24"/>
          <w:szCs w:val="24"/>
        </w:rPr>
        <w:t xml:space="preserve"> that </w:t>
      </w:r>
      <w:r w:rsidRPr="0028708C">
        <w:rPr>
          <w:rFonts w:ascii="Gadugi" w:hAnsi="Gadugi"/>
          <w:sz w:val="24"/>
          <w:szCs w:val="24"/>
        </w:rPr>
        <w:t>you verify</w:t>
      </w:r>
      <w:r w:rsidR="00B32B9A" w:rsidRPr="0028708C">
        <w:rPr>
          <w:rFonts w:ascii="Gadugi" w:hAnsi="Gadugi"/>
          <w:sz w:val="24"/>
          <w:szCs w:val="24"/>
        </w:rPr>
        <w:t xml:space="preserve"> that the</w:t>
      </w:r>
      <w:r w:rsidR="00783A91" w:rsidRPr="0028708C">
        <w:rPr>
          <w:rFonts w:ascii="Gadugi" w:hAnsi="Gadugi"/>
          <w:sz w:val="24"/>
          <w:szCs w:val="24"/>
        </w:rPr>
        <w:t xml:space="preserve"> </w:t>
      </w:r>
      <w:r w:rsidRPr="0028708C">
        <w:rPr>
          <w:rFonts w:ascii="Gadugi" w:hAnsi="Gadugi"/>
          <w:sz w:val="24"/>
          <w:szCs w:val="24"/>
        </w:rPr>
        <w:t>food safety programs</w:t>
      </w:r>
      <w:r w:rsidR="00B32B9A" w:rsidRPr="0028708C">
        <w:rPr>
          <w:rFonts w:ascii="Gadugi" w:hAnsi="Gadugi"/>
          <w:sz w:val="24"/>
          <w:szCs w:val="24"/>
        </w:rPr>
        <w:t xml:space="preserve"> that you have in place</w:t>
      </w:r>
      <w:r w:rsidRPr="0028708C">
        <w:rPr>
          <w:rFonts w:ascii="Gadugi" w:hAnsi="Gadugi"/>
          <w:sz w:val="24"/>
          <w:szCs w:val="24"/>
        </w:rPr>
        <w:t xml:space="preserve"> </w:t>
      </w:r>
      <w:r w:rsidR="00783A91" w:rsidRPr="0028708C">
        <w:rPr>
          <w:rFonts w:ascii="Gadugi" w:hAnsi="Gadugi"/>
          <w:sz w:val="24"/>
          <w:szCs w:val="24"/>
        </w:rPr>
        <w:t xml:space="preserve">are </w:t>
      </w:r>
      <w:r w:rsidR="00EC57F3" w:rsidRPr="0028708C">
        <w:rPr>
          <w:rFonts w:ascii="Gadugi" w:hAnsi="Gadugi"/>
          <w:sz w:val="24"/>
          <w:szCs w:val="24"/>
        </w:rPr>
        <w:t>effective</w:t>
      </w:r>
      <w:r w:rsidR="00A61F02" w:rsidRPr="0028708C">
        <w:rPr>
          <w:rFonts w:ascii="Gadugi" w:hAnsi="Gadugi"/>
          <w:sz w:val="24"/>
          <w:szCs w:val="24"/>
        </w:rPr>
        <w:t xml:space="preserve"> and</w:t>
      </w:r>
      <w:r w:rsidR="004F3959" w:rsidRPr="0028708C">
        <w:rPr>
          <w:rFonts w:ascii="Gadugi" w:hAnsi="Gadugi"/>
          <w:sz w:val="24"/>
          <w:szCs w:val="24"/>
        </w:rPr>
        <w:t xml:space="preserve"> </w:t>
      </w:r>
      <w:r w:rsidR="00EC57F3" w:rsidRPr="0028708C">
        <w:rPr>
          <w:rFonts w:ascii="Gadugi" w:hAnsi="Gadugi"/>
          <w:sz w:val="24"/>
          <w:szCs w:val="24"/>
        </w:rPr>
        <w:t>are working as intended</w:t>
      </w:r>
      <w:r w:rsidR="00297E16" w:rsidRPr="0028708C">
        <w:rPr>
          <w:rFonts w:ascii="Gadugi" w:hAnsi="Gadugi"/>
          <w:sz w:val="24"/>
          <w:szCs w:val="24"/>
        </w:rPr>
        <w:t>.</w:t>
      </w:r>
      <w:r w:rsidR="006D0C3A" w:rsidRPr="0028708C">
        <w:rPr>
          <w:rFonts w:ascii="Gadugi" w:hAnsi="Gadugi"/>
          <w:sz w:val="24"/>
          <w:szCs w:val="24"/>
        </w:rPr>
        <w:t xml:space="preserve"> </w:t>
      </w:r>
      <w:r w:rsidR="001B4637" w:rsidRPr="0028708C">
        <w:rPr>
          <w:rFonts w:ascii="Gadugi" w:hAnsi="Gadugi"/>
          <w:sz w:val="24"/>
          <w:szCs w:val="24"/>
        </w:rPr>
        <w:t xml:space="preserve">Moreover, </w:t>
      </w:r>
      <w:r w:rsidR="003C4C95" w:rsidRPr="0028708C">
        <w:rPr>
          <w:rFonts w:ascii="Gadugi" w:hAnsi="Gadugi"/>
          <w:sz w:val="24"/>
          <w:szCs w:val="24"/>
        </w:rPr>
        <w:t xml:space="preserve">please </w:t>
      </w:r>
      <w:r w:rsidRPr="0028708C">
        <w:rPr>
          <w:rFonts w:ascii="Gadugi" w:hAnsi="Gadugi"/>
          <w:sz w:val="24"/>
          <w:szCs w:val="24"/>
        </w:rPr>
        <w:t>ensure employees are washing hands properly, practicing good personal hygiene, avoiding bare hand contact</w:t>
      </w:r>
      <w:r w:rsidR="00507840" w:rsidRPr="0028708C">
        <w:rPr>
          <w:rFonts w:ascii="Gadugi" w:hAnsi="Gadugi"/>
          <w:sz w:val="24"/>
          <w:szCs w:val="24"/>
        </w:rPr>
        <w:t xml:space="preserve"> with ready</w:t>
      </w:r>
      <w:r w:rsidR="00D01FE8" w:rsidRPr="0028708C">
        <w:rPr>
          <w:rFonts w:ascii="Gadugi" w:hAnsi="Gadugi"/>
          <w:sz w:val="24"/>
          <w:szCs w:val="24"/>
        </w:rPr>
        <w:t>-to-eat foods</w:t>
      </w:r>
      <w:r w:rsidRPr="0028708C">
        <w:rPr>
          <w:rFonts w:ascii="Gadugi" w:hAnsi="Gadugi"/>
          <w:sz w:val="24"/>
          <w:szCs w:val="24"/>
        </w:rPr>
        <w:t xml:space="preserve">, </w:t>
      </w:r>
      <w:r w:rsidR="00A61F02" w:rsidRPr="0028708C">
        <w:rPr>
          <w:rFonts w:ascii="Gadugi" w:hAnsi="Gadugi"/>
          <w:sz w:val="24"/>
          <w:szCs w:val="24"/>
        </w:rPr>
        <w:t>controlling all food safety hazards</w:t>
      </w:r>
      <w:r w:rsidRPr="0028708C">
        <w:rPr>
          <w:rFonts w:ascii="Gadugi" w:hAnsi="Gadugi"/>
          <w:sz w:val="24"/>
          <w:szCs w:val="24"/>
        </w:rPr>
        <w:t>, and</w:t>
      </w:r>
      <w:r w:rsidR="00BB1F54" w:rsidRPr="0028708C">
        <w:rPr>
          <w:rFonts w:ascii="Gadugi" w:hAnsi="Gadugi"/>
          <w:sz w:val="24"/>
          <w:szCs w:val="24"/>
        </w:rPr>
        <w:t xml:space="preserve"> are</w:t>
      </w:r>
      <w:r w:rsidRPr="0028708C">
        <w:rPr>
          <w:rFonts w:ascii="Gadugi" w:hAnsi="Gadugi"/>
          <w:sz w:val="24"/>
          <w:szCs w:val="24"/>
        </w:rPr>
        <w:t xml:space="preserve"> following cleaning and sanitation procedures.</w:t>
      </w:r>
    </w:p>
    <w:p w14:paraId="70B6F72B" w14:textId="77777777" w:rsidR="00682CEE" w:rsidRPr="0028708C" w:rsidRDefault="00682CEE" w:rsidP="00682CEE">
      <w:pPr>
        <w:pStyle w:val="ListParagraph"/>
        <w:rPr>
          <w:rFonts w:ascii="Gadugi" w:hAnsi="Gadugi"/>
          <w:sz w:val="24"/>
          <w:szCs w:val="24"/>
        </w:rPr>
      </w:pPr>
    </w:p>
    <w:p w14:paraId="4DBDC21E" w14:textId="77777777" w:rsidR="008D3345" w:rsidRPr="0028708C" w:rsidRDefault="002E429A" w:rsidP="008657FF">
      <w:pPr>
        <w:pStyle w:val="ListParagraph"/>
        <w:rPr>
          <w:rFonts w:ascii="Gadugi" w:hAnsi="Gadugi"/>
          <w:sz w:val="24"/>
          <w:szCs w:val="24"/>
        </w:rPr>
      </w:pPr>
      <w:r w:rsidRPr="0028708C">
        <w:rPr>
          <w:rFonts w:ascii="Gadugi" w:hAnsi="Gadugi"/>
          <w:b/>
          <w:bCs/>
          <w:i/>
          <w:iCs/>
          <w:sz w:val="24"/>
          <w:szCs w:val="24"/>
        </w:rPr>
        <w:t>Employee health</w:t>
      </w:r>
      <w:r w:rsidR="00AB6246" w:rsidRPr="0028708C">
        <w:rPr>
          <w:rFonts w:ascii="Gadugi" w:hAnsi="Gadugi"/>
          <w:b/>
          <w:bCs/>
          <w:i/>
          <w:iCs/>
          <w:sz w:val="24"/>
          <w:szCs w:val="24"/>
        </w:rPr>
        <w:t xml:space="preserve"> </w:t>
      </w:r>
    </w:p>
    <w:p w14:paraId="3E4C425D" w14:textId="287C319E" w:rsidR="00013E22" w:rsidRPr="0028708C" w:rsidRDefault="00013E22" w:rsidP="008D3345">
      <w:pPr>
        <w:pStyle w:val="ListParagraph"/>
        <w:rPr>
          <w:rFonts w:ascii="Gadugi" w:hAnsi="Gadugi"/>
          <w:sz w:val="24"/>
          <w:szCs w:val="24"/>
        </w:rPr>
      </w:pPr>
      <w:r w:rsidRPr="0028708C">
        <w:rPr>
          <w:rFonts w:ascii="Gadugi" w:hAnsi="Gadugi"/>
          <w:sz w:val="24"/>
          <w:szCs w:val="24"/>
        </w:rPr>
        <w:t xml:space="preserve">As part of your employee health policy, it should be emphasized to employees, especially </w:t>
      </w:r>
      <w:r w:rsidR="006D0C3A" w:rsidRPr="0028708C">
        <w:rPr>
          <w:rFonts w:ascii="Gadugi" w:hAnsi="Gadugi"/>
          <w:sz w:val="24"/>
          <w:szCs w:val="24"/>
        </w:rPr>
        <w:t>those handling foods</w:t>
      </w:r>
      <w:r w:rsidRPr="0028708C">
        <w:rPr>
          <w:rFonts w:ascii="Gadugi" w:hAnsi="Gadugi"/>
          <w:sz w:val="24"/>
          <w:szCs w:val="24"/>
        </w:rPr>
        <w:t xml:space="preserve">, to report </w:t>
      </w:r>
      <w:r w:rsidR="00BA577B" w:rsidRPr="0028708C">
        <w:rPr>
          <w:rFonts w:ascii="Gadugi" w:hAnsi="Gadugi"/>
          <w:sz w:val="24"/>
          <w:szCs w:val="24"/>
        </w:rPr>
        <w:t xml:space="preserve">certain </w:t>
      </w:r>
      <w:r w:rsidRPr="0028708C">
        <w:rPr>
          <w:rFonts w:ascii="Gadugi" w:hAnsi="Gadugi"/>
          <w:sz w:val="24"/>
          <w:szCs w:val="24"/>
        </w:rPr>
        <w:t>symptoms to a manager.</w:t>
      </w:r>
      <w:r w:rsidR="006D0C3A" w:rsidRPr="0028708C">
        <w:rPr>
          <w:rFonts w:ascii="Gadugi" w:hAnsi="Gadugi"/>
          <w:sz w:val="24"/>
          <w:szCs w:val="24"/>
        </w:rPr>
        <w:t xml:space="preserve"> </w:t>
      </w:r>
      <w:r w:rsidRPr="0028708C">
        <w:rPr>
          <w:rFonts w:ascii="Gadugi" w:hAnsi="Gadugi"/>
          <w:sz w:val="24"/>
          <w:szCs w:val="24"/>
        </w:rPr>
        <w:t xml:space="preserve">If a food employee is suspected of having a respiratory illness such as coronavirus, they should be restricted from working around food. If an employee has been diagnosed with coronavirus, they should be excluded from working in the </w:t>
      </w:r>
      <w:r w:rsidR="00646786" w:rsidRPr="0028708C">
        <w:rPr>
          <w:rFonts w:ascii="Gadugi" w:hAnsi="Gadugi"/>
          <w:sz w:val="24"/>
          <w:szCs w:val="24"/>
        </w:rPr>
        <w:t xml:space="preserve">food </w:t>
      </w:r>
      <w:r w:rsidR="00420454" w:rsidRPr="0028708C">
        <w:rPr>
          <w:rFonts w:ascii="Gadugi" w:hAnsi="Gadugi"/>
          <w:sz w:val="24"/>
          <w:szCs w:val="24"/>
        </w:rPr>
        <w:t>facility</w:t>
      </w:r>
      <w:r w:rsidRPr="0028708C">
        <w:rPr>
          <w:rFonts w:ascii="Gadugi" w:hAnsi="Gadugi"/>
          <w:sz w:val="24"/>
          <w:szCs w:val="24"/>
        </w:rPr>
        <w:t xml:space="preserve"> until they are </w:t>
      </w:r>
      <w:r w:rsidR="001055FD" w:rsidRPr="0028708C">
        <w:rPr>
          <w:rFonts w:ascii="Gadugi" w:hAnsi="Gadugi"/>
          <w:sz w:val="24"/>
          <w:szCs w:val="24"/>
        </w:rPr>
        <w:t>symptom free</w:t>
      </w:r>
      <w:r w:rsidR="0060409B" w:rsidRPr="0028708C">
        <w:rPr>
          <w:rFonts w:ascii="Gadugi" w:hAnsi="Gadugi"/>
          <w:sz w:val="24"/>
          <w:szCs w:val="24"/>
        </w:rPr>
        <w:t>. Per CDC guidance specific to C</w:t>
      </w:r>
      <w:r w:rsidR="006B6A72" w:rsidRPr="0028708C">
        <w:rPr>
          <w:rFonts w:ascii="Gadugi" w:hAnsi="Gadugi"/>
          <w:sz w:val="24"/>
          <w:szCs w:val="24"/>
        </w:rPr>
        <w:t>OVID-19</w:t>
      </w:r>
      <w:r w:rsidR="0060409B" w:rsidRPr="0028708C">
        <w:rPr>
          <w:rFonts w:ascii="Gadugi" w:hAnsi="Gadugi"/>
          <w:sz w:val="24"/>
          <w:szCs w:val="24"/>
        </w:rPr>
        <w:t xml:space="preserve">, </w:t>
      </w:r>
      <w:r w:rsidR="00EE3B0D" w:rsidRPr="0028708C">
        <w:rPr>
          <w:rFonts w:ascii="Gadugi" w:hAnsi="Gadugi"/>
          <w:sz w:val="24"/>
          <w:szCs w:val="24"/>
        </w:rPr>
        <w:t xml:space="preserve">a doctor’s note or clearance from the local regulatory authority is not </w:t>
      </w:r>
      <w:r w:rsidR="006B6A72" w:rsidRPr="0028708C">
        <w:rPr>
          <w:rFonts w:ascii="Gadugi" w:hAnsi="Gadugi"/>
          <w:sz w:val="24"/>
          <w:szCs w:val="24"/>
        </w:rPr>
        <w:t xml:space="preserve">required </w:t>
      </w:r>
      <w:r w:rsidR="00AC2937" w:rsidRPr="0028708C">
        <w:rPr>
          <w:rFonts w:ascii="Gadugi" w:hAnsi="Gadugi"/>
          <w:sz w:val="24"/>
          <w:szCs w:val="24"/>
        </w:rPr>
        <w:t xml:space="preserve">for employees </w:t>
      </w:r>
      <w:r w:rsidR="00071972" w:rsidRPr="0028708C">
        <w:rPr>
          <w:rFonts w:ascii="Gadugi" w:hAnsi="Gadugi"/>
          <w:sz w:val="24"/>
          <w:szCs w:val="24"/>
        </w:rPr>
        <w:t xml:space="preserve">to return to work </w:t>
      </w:r>
      <w:r w:rsidR="006B6A72" w:rsidRPr="0028708C">
        <w:rPr>
          <w:rFonts w:ascii="Gadugi" w:hAnsi="Gadugi"/>
          <w:sz w:val="24"/>
          <w:szCs w:val="24"/>
        </w:rPr>
        <w:t>at this time.</w:t>
      </w:r>
      <w:r w:rsidR="006D0C3A" w:rsidRPr="0028708C">
        <w:rPr>
          <w:rFonts w:ascii="Gadugi" w:hAnsi="Gadugi"/>
          <w:sz w:val="24"/>
          <w:szCs w:val="24"/>
        </w:rPr>
        <w:t xml:space="preserve"> </w:t>
      </w:r>
      <w:r w:rsidR="009E4259" w:rsidRPr="0028708C">
        <w:rPr>
          <w:rFonts w:ascii="Gadugi" w:hAnsi="Gadugi"/>
          <w:sz w:val="24"/>
          <w:szCs w:val="24"/>
        </w:rPr>
        <w:t xml:space="preserve">Furthermore, </w:t>
      </w:r>
      <w:r w:rsidR="007E41C2" w:rsidRPr="0028708C">
        <w:rPr>
          <w:rFonts w:ascii="Gadugi" w:hAnsi="Gadugi"/>
          <w:sz w:val="24"/>
          <w:szCs w:val="24"/>
        </w:rPr>
        <w:t xml:space="preserve">employee health policies should be extended </w:t>
      </w:r>
      <w:r w:rsidR="0019154D" w:rsidRPr="0028708C">
        <w:rPr>
          <w:rFonts w:ascii="Gadugi" w:hAnsi="Gadugi"/>
          <w:sz w:val="24"/>
          <w:szCs w:val="24"/>
        </w:rPr>
        <w:t xml:space="preserve">for family members or caregivers </w:t>
      </w:r>
      <w:r w:rsidR="002539DA" w:rsidRPr="0028708C">
        <w:rPr>
          <w:rFonts w:ascii="Gadugi" w:hAnsi="Gadugi"/>
          <w:sz w:val="24"/>
          <w:szCs w:val="24"/>
        </w:rPr>
        <w:t xml:space="preserve">of employees who are exhibiting symptoms. </w:t>
      </w:r>
    </w:p>
    <w:p w14:paraId="7CAAC4C9" w14:textId="77777777" w:rsidR="00013E22" w:rsidRPr="0028708C" w:rsidRDefault="00013E22" w:rsidP="00013E22">
      <w:pPr>
        <w:pStyle w:val="ListParagraph"/>
        <w:rPr>
          <w:rFonts w:ascii="Gadugi" w:hAnsi="Gadugi"/>
          <w:i/>
          <w:iCs/>
          <w:sz w:val="24"/>
          <w:szCs w:val="24"/>
        </w:rPr>
      </w:pPr>
    </w:p>
    <w:p w14:paraId="513B65F3" w14:textId="24CB09C1" w:rsidR="00C102CE" w:rsidRPr="0028708C" w:rsidRDefault="00AB6422" w:rsidP="00C102CE">
      <w:pPr>
        <w:pStyle w:val="ListParagraph"/>
        <w:rPr>
          <w:rFonts w:ascii="Gadugi" w:hAnsi="Gadugi"/>
          <w:sz w:val="24"/>
          <w:szCs w:val="24"/>
        </w:rPr>
      </w:pPr>
      <w:r w:rsidRPr="0028708C">
        <w:rPr>
          <w:rFonts w:ascii="Gadugi" w:hAnsi="Gadugi"/>
          <w:sz w:val="24"/>
          <w:szCs w:val="24"/>
        </w:rPr>
        <w:t>General precautions should be taken to prevent the spread of infection among employee</w:t>
      </w:r>
      <w:r w:rsidR="00C10356" w:rsidRPr="0028708C">
        <w:rPr>
          <w:rFonts w:ascii="Gadugi" w:hAnsi="Gadugi"/>
          <w:sz w:val="24"/>
          <w:szCs w:val="24"/>
        </w:rPr>
        <w:t>s. Employees</w:t>
      </w:r>
      <w:r w:rsidR="004426CD" w:rsidRPr="0028708C">
        <w:rPr>
          <w:rFonts w:ascii="Gadugi" w:hAnsi="Gadugi"/>
          <w:sz w:val="24"/>
          <w:szCs w:val="24"/>
        </w:rPr>
        <w:t xml:space="preserve"> should </w:t>
      </w:r>
      <w:r w:rsidR="00071972" w:rsidRPr="0028708C">
        <w:rPr>
          <w:rFonts w:ascii="Gadugi" w:hAnsi="Gadugi"/>
          <w:sz w:val="24"/>
          <w:szCs w:val="24"/>
        </w:rPr>
        <w:t xml:space="preserve">be </w:t>
      </w:r>
      <w:r w:rsidR="004426CD" w:rsidRPr="0028708C">
        <w:rPr>
          <w:rFonts w:ascii="Gadugi" w:hAnsi="Gadugi"/>
          <w:sz w:val="24"/>
          <w:szCs w:val="24"/>
        </w:rPr>
        <w:t xml:space="preserve">reminded to </w:t>
      </w:r>
      <w:r w:rsidRPr="0028708C">
        <w:rPr>
          <w:rFonts w:ascii="Gadugi" w:hAnsi="Gadugi"/>
          <w:sz w:val="24"/>
          <w:szCs w:val="24"/>
        </w:rPr>
        <w:t>proper</w:t>
      </w:r>
      <w:r w:rsidR="004426CD" w:rsidRPr="0028708C">
        <w:rPr>
          <w:rFonts w:ascii="Gadugi" w:hAnsi="Gadugi"/>
          <w:sz w:val="24"/>
          <w:szCs w:val="24"/>
        </w:rPr>
        <w:t>ly wash their hands</w:t>
      </w:r>
      <w:r w:rsidR="003737BD" w:rsidRPr="0028708C">
        <w:rPr>
          <w:rFonts w:ascii="Gadugi" w:hAnsi="Gadugi"/>
          <w:sz w:val="24"/>
          <w:szCs w:val="24"/>
        </w:rPr>
        <w:t xml:space="preserve"> for at least 20 seconds with soap and water</w:t>
      </w:r>
      <w:r w:rsidRPr="0028708C">
        <w:rPr>
          <w:rFonts w:ascii="Gadugi" w:hAnsi="Gadugi"/>
          <w:sz w:val="24"/>
          <w:szCs w:val="24"/>
        </w:rPr>
        <w:t xml:space="preserve">, </w:t>
      </w:r>
      <w:r w:rsidR="00BF4635" w:rsidRPr="0028708C">
        <w:rPr>
          <w:rFonts w:ascii="Gadugi" w:hAnsi="Gadugi"/>
          <w:sz w:val="24"/>
          <w:szCs w:val="24"/>
        </w:rPr>
        <w:t xml:space="preserve">cover </w:t>
      </w:r>
      <w:r w:rsidR="00D920AE" w:rsidRPr="0028708C">
        <w:rPr>
          <w:rFonts w:ascii="Gadugi" w:hAnsi="Gadugi"/>
          <w:sz w:val="24"/>
          <w:szCs w:val="24"/>
        </w:rPr>
        <w:t xml:space="preserve">their </w:t>
      </w:r>
      <w:r w:rsidRPr="0028708C">
        <w:rPr>
          <w:rFonts w:ascii="Gadugi" w:hAnsi="Gadugi"/>
          <w:sz w:val="24"/>
          <w:szCs w:val="24"/>
        </w:rPr>
        <w:t xml:space="preserve">mouth/nose </w:t>
      </w:r>
      <w:r w:rsidR="0043379E" w:rsidRPr="0028708C">
        <w:rPr>
          <w:rFonts w:ascii="Gadugi" w:hAnsi="Gadugi"/>
          <w:sz w:val="24"/>
          <w:szCs w:val="24"/>
        </w:rPr>
        <w:t xml:space="preserve">with a tissue </w:t>
      </w:r>
      <w:r w:rsidR="009E4259" w:rsidRPr="0028708C">
        <w:rPr>
          <w:rFonts w:ascii="Gadugi" w:hAnsi="Gadugi"/>
          <w:sz w:val="24"/>
          <w:szCs w:val="24"/>
        </w:rPr>
        <w:t xml:space="preserve">or shirt sleeve </w:t>
      </w:r>
      <w:r w:rsidR="00D920AE" w:rsidRPr="0028708C">
        <w:rPr>
          <w:rFonts w:ascii="Gadugi" w:hAnsi="Gadugi"/>
          <w:sz w:val="24"/>
          <w:szCs w:val="24"/>
        </w:rPr>
        <w:t xml:space="preserve">when </w:t>
      </w:r>
      <w:r w:rsidRPr="0028708C">
        <w:rPr>
          <w:rFonts w:ascii="Gadugi" w:hAnsi="Gadugi"/>
          <w:sz w:val="24"/>
          <w:szCs w:val="24"/>
        </w:rPr>
        <w:t>sneezing</w:t>
      </w:r>
      <w:r w:rsidR="009E4259" w:rsidRPr="0028708C">
        <w:rPr>
          <w:rFonts w:ascii="Gadugi" w:hAnsi="Gadugi"/>
          <w:sz w:val="24"/>
          <w:szCs w:val="24"/>
        </w:rPr>
        <w:t xml:space="preserve"> or coughing</w:t>
      </w:r>
      <w:r w:rsidRPr="0028708C">
        <w:rPr>
          <w:rFonts w:ascii="Gadugi" w:hAnsi="Gadugi"/>
          <w:sz w:val="24"/>
          <w:szCs w:val="24"/>
        </w:rPr>
        <w:t xml:space="preserve">, </w:t>
      </w:r>
      <w:r w:rsidR="00F5680D" w:rsidRPr="0028708C">
        <w:rPr>
          <w:rFonts w:ascii="Gadugi" w:hAnsi="Gadugi"/>
          <w:sz w:val="24"/>
          <w:szCs w:val="24"/>
        </w:rPr>
        <w:t>follow proper food safety practices</w:t>
      </w:r>
      <w:r w:rsidRPr="0028708C">
        <w:rPr>
          <w:rFonts w:ascii="Gadugi" w:hAnsi="Gadugi"/>
          <w:sz w:val="24"/>
          <w:szCs w:val="24"/>
        </w:rPr>
        <w:t>, and avoid contact with anyone experiencing respiratory illness symptoms such as coughing and sneezing.</w:t>
      </w:r>
    </w:p>
    <w:p w14:paraId="1A90DB17" w14:textId="77777777" w:rsidR="006A6C5D" w:rsidRPr="0028708C" w:rsidRDefault="006A6C5D" w:rsidP="00683D30">
      <w:pPr>
        <w:pStyle w:val="ListParagraph"/>
        <w:rPr>
          <w:rFonts w:ascii="Gadugi" w:hAnsi="Gadugi"/>
          <w:sz w:val="24"/>
          <w:szCs w:val="24"/>
        </w:rPr>
      </w:pPr>
    </w:p>
    <w:p w14:paraId="081E3F1D" w14:textId="0FC65AAC" w:rsidR="006A6C5D" w:rsidRPr="0028708C" w:rsidRDefault="006A6C5D" w:rsidP="008657FF">
      <w:pPr>
        <w:pStyle w:val="ListParagraph"/>
        <w:rPr>
          <w:rFonts w:ascii="Gadugi" w:hAnsi="Gadugi"/>
          <w:b/>
          <w:bCs/>
          <w:i/>
          <w:iCs/>
          <w:sz w:val="24"/>
          <w:szCs w:val="24"/>
        </w:rPr>
      </w:pPr>
      <w:r w:rsidRPr="0028708C">
        <w:rPr>
          <w:rFonts w:ascii="Gadugi" w:hAnsi="Gadugi"/>
          <w:b/>
          <w:bCs/>
          <w:i/>
          <w:iCs/>
          <w:sz w:val="24"/>
          <w:szCs w:val="24"/>
        </w:rPr>
        <w:t>Employee travel</w:t>
      </w:r>
    </w:p>
    <w:p w14:paraId="202CA5EF" w14:textId="146CE9D7" w:rsidR="002E429A" w:rsidRPr="0028708C" w:rsidRDefault="00F5680D" w:rsidP="00683D30">
      <w:pPr>
        <w:pStyle w:val="ListParagraph"/>
        <w:rPr>
          <w:rFonts w:ascii="Gadugi" w:hAnsi="Gadugi"/>
          <w:sz w:val="24"/>
          <w:szCs w:val="24"/>
        </w:rPr>
      </w:pPr>
      <w:r w:rsidRPr="0028708C">
        <w:rPr>
          <w:rFonts w:ascii="Gadugi" w:hAnsi="Gadugi"/>
          <w:sz w:val="24"/>
          <w:szCs w:val="24"/>
        </w:rPr>
        <w:t>Although, i</w:t>
      </w:r>
      <w:r w:rsidR="002117A5" w:rsidRPr="0028708C">
        <w:rPr>
          <w:rFonts w:ascii="Gadugi" w:hAnsi="Gadugi"/>
          <w:sz w:val="24"/>
          <w:szCs w:val="24"/>
        </w:rPr>
        <w:t xml:space="preserve">n China </w:t>
      </w:r>
      <w:r w:rsidR="005844BC" w:rsidRPr="0028708C">
        <w:rPr>
          <w:rFonts w:ascii="Gadugi" w:hAnsi="Gadugi"/>
          <w:sz w:val="24"/>
          <w:szCs w:val="24"/>
        </w:rPr>
        <w:t>there has been sustained human-to-human transmission of the coronavirus</w:t>
      </w:r>
      <w:r w:rsidR="008C44E4" w:rsidRPr="0028708C">
        <w:rPr>
          <w:rFonts w:ascii="Gadugi" w:hAnsi="Gadugi"/>
          <w:sz w:val="24"/>
          <w:szCs w:val="24"/>
        </w:rPr>
        <w:t>, within the United States</w:t>
      </w:r>
      <w:r w:rsidR="00157F76" w:rsidRPr="0028708C">
        <w:rPr>
          <w:rFonts w:ascii="Gadugi" w:hAnsi="Gadugi"/>
          <w:sz w:val="24"/>
          <w:szCs w:val="24"/>
        </w:rPr>
        <w:t>,</w:t>
      </w:r>
      <w:r w:rsidR="008C44E4" w:rsidRPr="0028708C">
        <w:rPr>
          <w:rFonts w:ascii="Gadugi" w:hAnsi="Gadugi"/>
          <w:sz w:val="24"/>
          <w:szCs w:val="24"/>
        </w:rPr>
        <w:t xml:space="preserve"> most coronavirus cases have</w:t>
      </w:r>
      <w:r w:rsidR="001F56B6" w:rsidRPr="0028708C">
        <w:rPr>
          <w:rFonts w:ascii="Gadugi" w:hAnsi="Gadugi"/>
          <w:sz w:val="24"/>
          <w:szCs w:val="24"/>
        </w:rPr>
        <w:t xml:space="preserve"> </w:t>
      </w:r>
      <w:r w:rsidR="008C44E4" w:rsidRPr="0028708C">
        <w:rPr>
          <w:rFonts w:ascii="Gadugi" w:hAnsi="Gadugi"/>
          <w:sz w:val="24"/>
          <w:szCs w:val="24"/>
        </w:rPr>
        <w:t>been associated with</w:t>
      </w:r>
      <w:r w:rsidR="001F56B6" w:rsidRPr="0028708C">
        <w:rPr>
          <w:rFonts w:ascii="Gadugi" w:hAnsi="Gadugi"/>
          <w:sz w:val="24"/>
          <w:szCs w:val="24"/>
        </w:rPr>
        <w:t xml:space="preserve"> individuals who </w:t>
      </w:r>
      <w:r w:rsidR="008C44E4" w:rsidRPr="0028708C">
        <w:rPr>
          <w:rFonts w:ascii="Gadugi" w:hAnsi="Gadugi"/>
          <w:sz w:val="24"/>
          <w:szCs w:val="24"/>
        </w:rPr>
        <w:t>travel</w:t>
      </w:r>
      <w:r w:rsidR="001F56B6" w:rsidRPr="0028708C">
        <w:rPr>
          <w:rFonts w:ascii="Gadugi" w:hAnsi="Gadugi"/>
          <w:sz w:val="24"/>
          <w:szCs w:val="24"/>
        </w:rPr>
        <w:t>ed</w:t>
      </w:r>
      <w:r w:rsidR="008C44E4" w:rsidRPr="0028708C">
        <w:rPr>
          <w:rFonts w:ascii="Gadugi" w:hAnsi="Gadugi"/>
          <w:sz w:val="24"/>
          <w:szCs w:val="24"/>
        </w:rPr>
        <w:t xml:space="preserve"> to China</w:t>
      </w:r>
      <w:r w:rsidR="004A31E0" w:rsidRPr="0028708C">
        <w:rPr>
          <w:rFonts w:ascii="Gadugi" w:hAnsi="Gadugi"/>
          <w:sz w:val="24"/>
          <w:szCs w:val="24"/>
        </w:rPr>
        <w:t xml:space="preserve"> or who have come in close </w:t>
      </w:r>
      <w:r w:rsidR="004A31E0" w:rsidRPr="0028708C">
        <w:rPr>
          <w:rFonts w:ascii="Gadugi" w:hAnsi="Gadugi"/>
          <w:sz w:val="24"/>
          <w:szCs w:val="24"/>
        </w:rPr>
        <w:lastRenderedPageBreak/>
        <w:t xml:space="preserve">contact with people who have traveled </w:t>
      </w:r>
      <w:r w:rsidR="00355546" w:rsidRPr="0028708C">
        <w:rPr>
          <w:rFonts w:ascii="Gadugi" w:hAnsi="Gadugi"/>
          <w:sz w:val="24"/>
          <w:szCs w:val="24"/>
        </w:rPr>
        <w:t xml:space="preserve">to China. </w:t>
      </w:r>
      <w:r w:rsidR="008C44E4" w:rsidRPr="0028708C">
        <w:rPr>
          <w:rFonts w:ascii="Gadugi" w:hAnsi="Gadugi"/>
          <w:sz w:val="24"/>
          <w:szCs w:val="24"/>
        </w:rPr>
        <w:t xml:space="preserve">Please </w:t>
      </w:r>
      <w:r w:rsidR="00EE2023" w:rsidRPr="0028708C">
        <w:rPr>
          <w:rFonts w:ascii="Gadugi" w:hAnsi="Gadugi"/>
          <w:sz w:val="24"/>
          <w:szCs w:val="24"/>
        </w:rPr>
        <w:t xml:space="preserve">ensure that employees are aware of this </w:t>
      </w:r>
      <w:r w:rsidR="00355546" w:rsidRPr="0028708C">
        <w:rPr>
          <w:rFonts w:ascii="Gadugi" w:hAnsi="Gadugi"/>
          <w:sz w:val="24"/>
          <w:szCs w:val="24"/>
        </w:rPr>
        <w:t xml:space="preserve">risk </w:t>
      </w:r>
      <w:r w:rsidR="00F02889" w:rsidRPr="0028708C">
        <w:rPr>
          <w:rFonts w:ascii="Gadugi" w:hAnsi="Gadugi"/>
          <w:sz w:val="24"/>
          <w:szCs w:val="24"/>
        </w:rPr>
        <w:t xml:space="preserve">when traveling and encourage employees </w:t>
      </w:r>
      <w:r w:rsidR="00814CA4" w:rsidRPr="0028708C">
        <w:rPr>
          <w:rFonts w:ascii="Gadugi" w:hAnsi="Gadugi"/>
          <w:sz w:val="24"/>
          <w:szCs w:val="24"/>
        </w:rPr>
        <w:t>to report any tr</w:t>
      </w:r>
      <w:r w:rsidR="002E429A" w:rsidRPr="0028708C">
        <w:rPr>
          <w:rFonts w:ascii="Gadugi" w:hAnsi="Gadugi"/>
          <w:sz w:val="24"/>
          <w:szCs w:val="24"/>
        </w:rPr>
        <w:t xml:space="preserve">avel to/from China </w:t>
      </w:r>
      <w:r w:rsidR="00AB1808" w:rsidRPr="0028708C">
        <w:rPr>
          <w:rFonts w:ascii="Gadugi" w:hAnsi="Gadugi"/>
          <w:sz w:val="24"/>
          <w:szCs w:val="24"/>
        </w:rPr>
        <w:t xml:space="preserve">and report if they </w:t>
      </w:r>
      <w:r w:rsidR="002D7BE5" w:rsidRPr="0028708C">
        <w:rPr>
          <w:rFonts w:ascii="Gadugi" w:hAnsi="Gadugi"/>
          <w:sz w:val="24"/>
          <w:szCs w:val="24"/>
        </w:rPr>
        <w:t>have had</w:t>
      </w:r>
      <w:r w:rsidR="002E429A" w:rsidRPr="0028708C">
        <w:rPr>
          <w:rFonts w:ascii="Gadugi" w:hAnsi="Gadugi"/>
          <w:sz w:val="24"/>
          <w:szCs w:val="24"/>
        </w:rPr>
        <w:t xml:space="preserve"> close contact with </w:t>
      </w:r>
      <w:r w:rsidR="002D7BE5" w:rsidRPr="0028708C">
        <w:rPr>
          <w:rFonts w:ascii="Gadugi" w:hAnsi="Gadugi"/>
          <w:sz w:val="24"/>
          <w:szCs w:val="24"/>
        </w:rPr>
        <w:t xml:space="preserve">anyone </w:t>
      </w:r>
      <w:r w:rsidR="002E429A" w:rsidRPr="0028708C">
        <w:rPr>
          <w:rFonts w:ascii="Gadugi" w:hAnsi="Gadugi"/>
          <w:sz w:val="24"/>
          <w:szCs w:val="24"/>
        </w:rPr>
        <w:t xml:space="preserve">who recently traveled to/from China. </w:t>
      </w:r>
    </w:p>
    <w:p w14:paraId="48F202C2" w14:textId="0760A4E5" w:rsidR="00692D6F" w:rsidRPr="0028708C" w:rsidRDefault="00692D6F" w:rsidP="00683D30">
      <w:pPr>
        <w:pStyle w:val="ListParagraph"/>
        <w:rPr>
          <w:rFonts w:ascii="Gadugi" w:hAnsi="Gadugi"/>
          <w:sz w:val="24"/>
          <w:szCs w:val="24"/>
        </w:rPr>
      </w:pPr>
    </w:p>
    <w:p w14:paraId="21A2A58F" w14:textId="363A18C5" w:rsidR="00692D6F" w:rsidRPr="0028708C" w:rsidRDefault="00692D6F" w:rsidP="00683D30">
      <w:pPr>
        <w:pStyle w:val="ListParagraph"/>
        <w:rPr>
          <w:rFonts w:ascii="Gadugi" w:hAnsi="Gadugi"/>
          <w:sz w:val="24"/>
          <w:szCs w:val="24"/>
        </w:rPr>
      </w:pPr>
      <w:r w:rsidRPr="0028708C">
        <w:rPr>
          <w:rFonts w:ascii="Gadugi" w:hAnsi="Gadugi"/>
          <w:sz w:val="24"/>
          <w:szCs w:val="24"/>
        </w:rPr>
        <w:t>CDC and the Customs and Border Protection (CBP) are conducting enhanced screening of passengers to monitor passengers with symptoms associated with the 2019-nCoV and travel connections to China. On January 31, 2020, the White House 2019 Novel Coronavirus Task Force announced the implementation of </w:t>
      </w:r>
      <w:hyperlink r:id="rId8" w:history="1">
        <w:r w:rsidRPr="0028708C">
          <w:rPr>
            <w:rStyle w:val="Hyperlink"/>
            <w:rFonts w:ascii="Gadugi" w:hAnsi="Gadugi"/>
            <w:sz w:val="24"/>
            <w:szCs w:val="24"/>
          </w:rPr>
          <w:t>new travel policy to combat the spread of the virus</w:t>
        </w:r>
      </w:hyperlink>
      <w:r w:rsidRPr="0028708C">
        <w:rPr>
          <w:rFonts w:ascii="Gadugi" w:hAnsi="Gadugi"/>
          <w:sz w:val="24"/>
          <w:szCs w:val="24"/>
        </w:rPr>
        <w:t>. For the first time in 50 years, the U.S. has issued a </w:t>
      </w:r>
      <w:hyperlink r:id="rId9" w:history="1">
        <w:r w:rsidRPr="0028708C">
          <w:rPr>
            <w:rStyle w:val="Hyperlink"/>
            <w:rFonts w:ascii="Gadugi" w:hAnsi="Gadugi"/>
            <w:sz w:val="24"/>
            <w:szCs w:val="24"/>
          </w:rPr>
          <w:t>mandatory quarantine order</w:t>
        </w:r>
      </w:hyperlink>
      <w:r w:rsidRPr="0028708C">
        <w:rPr>
          <w:rFonts w:ascii="Gadugi" w:hAnsi="Gadugi"/>
          <w:sz w:val="24"/>
          <w:szCs w:val="24"/>
        </w:rPr>
        <w:t> for U.S. citizens returning to the U.S. who have been in the Hubei province of China within 14 days of their return. These individuals will be subject to a mandatory, 14-day quarantine to ensure that they receive the proper medical care. Additionally, U.S. citizens who have been in other areas of China within 14 days of their return must undergo proactive entry health screening and up to 14 days of self-quarantine with appropriate health monitoring to ensure they have not contracted the virus and are not a public health threat. </w:t>
      </w:r>
    </w:p>
    <w:p w14:paraId="4E78B66B" w14:textId="77777777" w:rsidR="00AE60B2" w:rsidRPr="0028708C" w:rsidRDefault="00AE60B2" w:rsidP="008657FF">
      <w:pPr>
        <w:pStyle w:val="ListParagraph"/>
        <w:rPr>
          <w:rFonts w:ascii="Gadugi" w:hAnsi="Gadugi"/>
          <w:b/>
          <w:bCs/>
          <w:i/>
          <w:iCs/>
          <w:sz w:val="24"/>
          <w:szCs w:val="24"/>
        </w:rPr>
      </w:pPr>
    </w:p>
    <w:p w14:paraId="626DE2D5" w14:textId="75516410" w:rsidR="00680184" w:rsidRPr="0028708C" w:rsidRDefault="00C102CE" w:rsidP="008657FF">
      <w:pPr>
        <w:pStyle w:val="ListParagraph"/>
        <w:rPr>
          <w:rFonts w:ascii="Gadugi" w:hAnsi="Gadugi"/>
          <w:b/>
          <w:bCs/>
          <w:i/>
          <w:iCs/>
          <w:sz w:val="24"/>
          <w:szCs w:val="24"/>
        </w:rPr>
      </w:pPr>
      <w:r w:rsidRPr="0028708C">
        <w:rPr>
          <w:rFonts w:ascii="Gadugi" w:hAnsi="Gadugi"/>
          <w:b/>
          <w:bCs/>
          <w:i/>
          <w:iCs/>
          <w:sz w:val="24"/>
          <w:szCs w:val="24"/>
        </w:rPr>
        <w:t xml:space="preserve">Supply Chain </w:t>
      </w:r>
    </w:p>
    <w:p w14:paraId="20BDA775" w14:textId="6775D8FF" w:rsidR="007B7DD6" w:rsidRPr="0028708C" w:rsidRDefault="009B077A" w:rsidP="00E21483">
      <w:pPr>
        <w:ind w:left="720"/>
        <w:rPr>
          <w:rFonts w:ascii="Gadugi" w:hAnsi="Gadugi"/>
          <w:sz w:val="24"/>
          <w:szCs w:val="24"/>
        </w:rPr>
      </w:pPr>
      <w:r w:rsidRPr="0028708C">
        <w:rPr>
          <w:rFonts w:ascii="Gadugi" w:hAnsi="Gadugi"/>
          <w:sz w:val="24"/>
          <w:szCs w:val="24"/>
        </w:rPr>
        <w:t>While t</w:t>
      </w:r>
      <w:r w:rsidR="00E21483" w:rsidRPr="0028708C">
        <w:rPr>
          <w:rFonts w:ascii="Gadugi" w:hAnsi="Gadugi"/>
          <w:sz w:val="24"/>
          <w:szCs w:val="24"/>
        </w:rPr>
        <w:t xml:space="preserve">here are </w:t>
      </w:r>
      <w:r w:rsidR="00B153BD" w:rsidRPr="0028708C">
        <w:rPr>
          <w:rFonts w:ascii="Gadugi" w:hAnsi="Gadugi"/>
          <w:sz w:val="24"/>
          <w:szCs w:val="24"/>
        </w:rPr>
        <w:t>still</w:t>
      </w:r>
      <w:r w:rsidR="00E21483" w:rsidRPr="0028708C">
        <w:rPr>
          <w:rFonts w:ascii="Gadugi" w:hAnsi="Gadugi"/>
          <w:sz w:val="24"/>
          <w:szCs w:val="24"/>
        </w:rPr>
        <w:t xml:space="preserve"> many unknowns with the 2019 novel coronavirus and how it spreads</w:t>
      </w:r>
      <w:r w:rsidR="00C97B93" w:rsidRPr="0028708C">
        <w:rPr>
          <w:rFonts w:ascii="Gadugi" w:hAnsi="Gadugi"/>
          <w:sz w:val="24"/>
          <w:szCs w:val="24"/>
        </w:rPr>
        <w:t>, i</w:t>
      </w:r>
      <w:r w:rsidR="00BB3470" w:rsidRPr="0028708C">
        <w:rPr>
          <w:rFonts w:ascii="Gadugi" w:hAnsi="Gadugi"/>
          <w:sz w:val="24"/>
          <w:szCs w:val="24"/>
        </w:rPr>
        <w:t xml:space="preserve">t is believed that the </w:t>
      </w:r>
      <w:r w:rsidR="00E21483" w:rsidRPr="0028708C">
        <w:rPr>
          <w:rFonts w:ascii="Gadugi" w:hAnsi="Gadugi"/>
          <w:sz w:val="24"/>
          <w:szCs w:val="24"/>
        </w:rPr>
        <w:t>new coronavirus behaves similarly to other coronaviruses (i.e., SARS and MERS)</w:t>
      </w:r>
      <w:r w:rsidR="004B4CB9" w:rsidRPr="0028708C">
        <w:rPr>
          <w:rFonts w:ascii="Gadugi" w:hAnsi="Gadugi"/>
          <w:sz w:val="24"/>
          <w:szCs w:val="24"/>
        </w:rPr>
        <w:t xml:space="preserve"> and </w:t>
      </w:r>
      <w:r w:rsidR="00936DE1" w:rsidRPr="0028708C">
        <w:rPr>
          <w:rFonts w:ascii="Gadugi" w:hAnsi="Gadugi"/>
          <w:sz w:val="24"/>
          <w:szCs w:val="24"/>
        </w:rPr>
        <w:t xml:space="preserve">thus </w:t>
      </w:r>
      <w:r w:rsidR="005C6495" w:rsidRPr="0028708C">
        <w:rPr>
          <w:rFonts w:ascii="Gadugi" w:hAnsi="Gadugi"/>
          <w:sz w:val="24"/>
          <w:szCs w:val="24"/>
        </w:rPr>
        <w:t xml:space="preserve">has </w:t>
      </w:r>
      <w:r w:rsidR="00E21483" w:rsidRPr="0028708C">
        <w:rPr>
          <w:rFonts w:ascii="Gadugi" w:hAnsi="Gadugi"/>
          <w:sz w:val="24"/>
          <w:szCs w:val="24"/>
        </w:rPr>
        <w:t>poor survivability on surfaces</w:t>
      </w:r>
      <w:r w:rsidR="005C6495" w:rsidRPr="0028708C">
        <w:rPr>
          <w:rFonts w:ascii="Gadugi" w:hAnsi="Gadugi"/>
          <w:sz w:val="24"/>
          <w:szCs w:val="24"/>
        </w:rPr>
        <w:t xml:space="preserve"> and packages. </w:t>
      </w:r>
      <w:r w:rsidR="00E21483" w:rsidRPr="0028708C">
        <w:rPr>
          <w:rFonts w:ascii="Gadugi" w:hAnsi="Gadugi"/>
          <w:sz w:val="24"/>
          <w:szCs w:val="24"/>
        </w:rPr>
        <w:t>Therefore, products and packages shipped to the U.S. from China pose a very low risk of spreading the virus.</w:t>
      </w:r>
      <w:r w:rsidR="006D0C3A" w:rsidRPr="0028708C">
        <w:rPr>
          <w:rFonts w:ascii="Gadugi" w:hAnsi="Gadugi"/>
          <w:sz w:val="24"/>
          <w:szCs w:val="24"/>
        </w:rPr>
        <w:t xml:space="preserve"> </w:t>
      </w:r>
      <w:r w:rsidR="00E21483" w:rsidRPr="0028708C">
        <w:rPr>
          <w:rFonts w:ascii="Gadugi" w:hAnsi="Gadugi"/>
          <w:sz w:val="24"/>
          <w:szCs w:val="24"/>
        </w:rPr>
        <w:t>Coronavirus is most likely to be spread via respiratory droplets.</w:t>
      </w:r>
      <w:r w:rsidR="005C386C" w:rsidRPr="0028708C">
        <w:rPr>
          <w:rFonts w:ascii="Gadugi" w:hAnsi="Gadugi"/>
          <w:sz w:val="24"/>
          <w:szCs w:val="24"/>
        </w:rPr>
        <w:t xml:space="preserve"> </w:t>
      </w:r>
      <w:r w:rsidR="009F483D" w:rsidRPr="0028708C">
        <w:rPr>
          <w:rFonts w:ascii="Gadugi" w:hAnsi="Gadugi"/>
          <w:sz w:val="24"/>
          <w:szCs w:val="24"/>
        </w:rPr>
        <w:t xml:space="preserve">Although suppliers may </w:t>
      </w:r>
      <w:r w:rsidR="00AE60B2" w:rsidRPr="0028708C">
        <w:rPr>
          <w:rFonts w:ascii="Gadugi" w:hAnsi="Gadugi"/>
          <w:sz w:val="24"/>
          <w:szCs w:val="24"/>
        </w:rPr>
        <w:t xml:space="preserve">currently </w:t>
      </w:r>
      <w:r w:rsidR="009F483D" w:rsidRPr="0028708C">
        <w:rPr>
          <w:rFonts w:ascii="Gadugi" w:hAnsi="Gadugi"/>
          <w:sz w:val="24"/>
          <w:szCs w:val="24"/>
        </w:rPr>
        <w:t xml:space="preserve">pose a low risk, we strongly encourage </w:t>
      </w:r>
      <w:r w:rsidR="00C27CE6" w:rsidRPr="0028708C">
        <w:rPr>
          <w:rFonts w:ascii="Gadugi" w:hAnsi="Gadugi"/>
          <w:sz w:val="24"/>
          <w:szCs w:val="24"/>
        </w:rPr>
        <w:t xml:space="preserve">you to evaluate </w:t>
      </w:r>
      <w:r w:rsidR="006D0346" w:rsidRPr="0028708C">
        <w:rPr>
          <w:rFonts w:ascii="Gadugi" w:hAnsi="Gadugi"/>
          <w:sz w:val="24"/>
          <w:szCs w:val="24"/>
        </w:rPr>
        <w:t>all suppliers</w:t>
      </w:r>
      <w:r w:rsidR="001F428C" w:rsidRPr="0028708C">
        <w:rPr>
          <w:rFonts w:ascii="Gadugi" w:hAnsi="Gadugi"/>
          <w:sz w:val="24"/>
          <w:szCs w:val="24"/>
        </w:rPr>
        <w:t xml:space="preserve">, </w:t>
      </w:r>
      <w:r w:rsidR="0060567E" w:rsidRPr="0028708C">
        <w:rPr>
          <w:rFonts w:ascii="Gadugi" w:hAnsi="Gadugi"/>
          <w:sz w:val="24"/>
          <w:szCs w:val="24"/>
        </w:rPr>
        <w:t>ensure that they have strong food safety programs in place</w:t>
      </w:r>
      <w:r w:rsidR="00936DE1" w:rsidRPr="0028708C">
        <w:rPr>
          <w:rFonts w:ascii="Gadugi" w:hAnsi="Gadugi"/>
          <w:sz w:val="24"/>
          <w:szCs w:val="24"/>
        </w:rPr>
        <w:t xml:space="preserve"> and are meeting all </w:t>
      </w:r>
      <w:r w:rsidR="00566F5E" w:rsidRPr="0028708C">
        <w:rPr>
          <w:rFonts w:ascii="Gadugi" w:hAnsi="Gadugi"/>
          <w:sz w:val="24"/>
          <w:szCs w:val="24"/>
        </w:rPr>
        <w:t xml:space="preserve">food safety specifications that have been </w:t>
      </w:r>
      <w:r w:rsidR="001F428C" w:rsidRPr="0028708C">
        <w:rPr>
          <w:rFonts w:ascii="Gadugi" w:hAnsi="Gadugi"/>
          <w:sz w:val="24"/>
          <w:szCs w:val="24"/>
        </w:rPr>
        <w:t>established</w:t>
      </w:r>
      <w:r w:rsidR="0060567E" w:rsidRPr="0028708C">
        <w:rPr>
          <w:rFonts w:ascii="Gadugi" w:hAnsi="Gadugi"/>
          <w:sz w:val="24"/>
          <w:szCs w:val="24"/>
        </w:rPr>
        <w:t>.</w:t>
      </w:r>
    </w:p>
    <w:p w14:paraId="4941C1E2" w14:textId="4B4A0BB4" w:rsidR="007B7DD6" w:rsidRPr="0028708C" w:rsidRDefault="007B7DD6">
      <w:pPr>
        <w:rPr>
          <w:rFonts w:ascii="Gadugi" w:hAnsi="Gadugi"/>
          <w:sz w:val="24"/>
          <w:szCs w:val="24"/>
        </w:rPr>
      </w:pPr>
    </w:p>
    <w:p w14:paraId="407169E4" w14:textId="1611C783" w:rsidR="00E935AA" w:rsidRPr="0028708C" w:rsidRDefault="007246A9">
      <w:pPr>
        <w:rPr>
          <w:rFonts w:ascii="Gadugi" w:hAnsi="Gadugi"/>
          <w:sz w:val="24"/>
          <w:szCs w:val="24"/>
        </w:rPr>
      </w:pPr>
      <w:r w:rsidRPr="0028708C">
        <w:rPr>
          <w:rFonts w:ascii="Gadugi" w:hAnsi="Gadugi"/>
          <w:sz w:val="24"/>
          <w:szCs w:val="24"/>
        </w:rPr>
        <w:t>As this outbreak is rapidly changing, we will continue to monitor the situation and update information as it is necessary.</w:t>
      </w:r>
      <w:r w:rsidR="006D0C3A" w:rsidRPr="0028708C">
        <w:rPr>
          <w:rFonts w:ascii="Gadugi" w:hAnsi="Gadugi"/>
          <w:sz w:val="24"/>
          <w:szCs w:val="24"/>
        </w:rPr>
        <w:t xml:space="preserve"> </w:t>
      </w:r>
      <w:r w:rsidRPr="0028708C">
        <w:rPr>
          <w:rFonts w:ascii="Gadugi" w:hAnsi="Gadugi"/>
          <w:sz w:val="24"/>
          <w:szCs w:val="24"/>
        </w:rPr>
        <w:t xml:space="preserve">Our </w:t>
      </w:r>
      <w:r w:rsidR="00603590" w:rsidRPr="0028708C">
        <w:rPr>
          <w:rFonts w:ascii="Gadugi" w:hAnsi="Gadugi"/>
          <w:sz w:val="24"/>
          <w:szCs w:val="24"/>
        </w:rPr>
        <w:t xml:space="preserve">primary goal is to maintain the health and safety of our customers and uphold the highest standard in order to protect our products and </w:t>
      </w:r>
      <w:r w:rsidRPr="0028708C">
        <w:rPr>
          <w:rFonts w:ascii="Gadugi" w:hAnsi="Gadugi"/>
          <w:sz w:val="24"/>
          <w:szCs w:val="24"/>
        </w:rPr>
        <w:t>the overarching food supply.</w:t>
      </w:r>
      <w:r w:rsidR="006D0C3A" w:rsidRPr="0028708C">
        <w:rPr>
          <w:rFonts w:ascii="Gadugi" w:hAnsi="Gadugi"/>
          <w:sz w:val="24"/>
          <w:szCs w:val="24"/>
        </w:rPr>
        <w:t xml:space="preserve"> </w:t>
      </w:r>
    </w:p>
    <w:p w14:paraId="007FAD0C" w14:textId="02B47B9D" w:rsidR="00E41D17" w:rsidRPr="0028708C" w:rsidRDefault="00E41D17">
      <w:pPr>
        <w:rPr>
          <w:rFonts w:ascii="Gadugi" w:hAnsi="Gadugi"/>
          <w:sz w:val="24"/>
          <w:szCs w:val="24"/>
        </w:rPr>
      </w:pPr>
    </w:p>
    <w:p w14:paraId="043DAE1D" w14:textId="4D4D3798" w:rsidR="00207D2C" w:rsidRPr="0028708C" w:rsidRDefault="00207D2C">
      <w:pPr>
        <w:rPr>
          <w:rFonts w:ascii="Gadugi" w:hAnsi="Gadugi"/>
          <w:sz w:val="24"/>
          <w:szCs w:val="24"/>
        </w:rPr>
      </w:pPr>
    </w:p>
    <w:sectPr w:rsidR="00207D2C" w:rsidRPr="0028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3A2"/>
    <w:multiLevelType w:val="hybridMultilevel"/>
    <w:tmpl w:val="902EA62A"/>
    <w:lvl w:ilvl="0" w:tplc="0A34B1F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C2431"/>
    <w:multiLevelType w:val="hybridMultilevel"/>
    <w:tmpl w:val="5C56CE2A"/>
    <w:lvl w:ilvl="0" w:tplc="0A34B1F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4CC4"/>
    <w:multiLevelType w:val="hybridMultilevel"/>
    <w:tmpl w:val="650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543EB"/>
    <w:multiLevelType w:val="hybridMultilevel"/>
    <w:tmpl w:val="AEFA52D0"/>
    <w:lvl w:ilvl="0" w:tplc="0A34B1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09"/>
    <w:rsid w:val="00013E22"/>
    <w:rsid w:val="00071972"/>
    <w:rsid w:val="000C17D0"/>
    <w:rsid w:val="000F3EB2"/>
    <w:rsid w:val="001055FD"/>
    <w:rsid w:val="0015319D"/>
    <w:rsid w:val="00153D30"/>
    <w:rsid w:val="00157F76"/>
    <w:rsid w:val="0019154D"/>
    <w:rsid w:val="001B4637"/>
    <w:rsid w:val="001E59CD"/>
    <w:rsid w:val="001F428C"/>
    <w:rsid w:val="001F56B6"/>
    <w:rsid w:val="00203799"/>
    <w:rsid w:val="00207D2C"/>
    <w:rsid w:val="002117A5"/>
    <w:rsid w:val="00243E37"/>
    <w:rsid w:val="0025095F"/>
    <w:rsid w:val="002539DA"/>
    <w:rsid w:val="00261F82"/>
    <w:rsid w:val="0028708C"/>
    <w:rsid w:val="0029188B"/>
    <w:rsid w:val="00297E16"/>
    <w:rsid w:val="002D7BE5"/>
    <w:rsid w:val="002E429A"/>
    <w:rsid w:val="00317F8F"/>
    <w:rsid w:val="00355546"/>
    <w:rsid w:val="003737BD"/>
    <w:rsid w:val="003950FE"/>
    <w:rsid w:val="003C4C95"/>
    <w:rsid w:val="003F2E07"/>
    <w:rsid w:val="00410B10"/>
    <w:rsid w:val="00420454"/>
    <w:rsid w:val="0043379E"/>
    <w:rsid w:val="004426CD"/>
    <w:rsid w:val="00447129"/>
    <w:rsid w:val="004A31E0"/>
    <w:rsid w:val="004B4CB9"/>
    <w:rsid w:val="004D5FE0"/>
    <w:rsid w:val="004F3959"/>
    <w:rsid w:val="00507840"/>
    <w:rsid w:val="00545C70"/>
    <w:rsid w:val="0056552E"/>
    <w:rsid w:val="00566F5E"/>
    <w:rsid w:val="00567C83"/>
    <w:rsid w:val="00576760"/>
    <w:rsid w:val="005844BC"/>
    <w:rsid w:val="00597181"/>
    <w:rsid w:val="005B795C"/>
    <w:rsid w:val="005C386C"/>
    <w:rsid w:val="005C6495"/>
    <w:rsid w:val="005E029F"/>
    <w:rsid w:val="005E1267"/>
    <w:rsid w:val="005E28D2"/>
    <w:rsid w:val="00603590"/>
    <w:rsid w:val="0060409B"/>
    <w:rsid w:val="0060567E"/>
    <w:rsid w:val="00633E69"/>
    <w:rsid w:val="00646786"/>
    <w:rsid w:val="006611F2"/>
    <w:rsid w:val="00680184"/>
    <w:rsid w:val="00682CEE"/>
    <w:rsid w:val="00683D30"/>
    <w:rsid w:val="00692D6F"/>
    <w:rsid w:val="006A6C5D"/>
    <w:rsid w:val="006B6A72"/>
    <w:rsid w:val="006D0346"/>
    <w:rsid w:val="006D0C3A"/>
    <w:rsid w:val="006F30A2"/>
    <w:rsid w:val="0071162E"/>
    <w:rsid w:val="007246A9"/>
    <w:rsid w:val="00766AD5"/>
    <w:rsid w:val="00770EE2"/>
    <w:rsid w:val="00783A91"/>
    <w:rsid w:val="00795118"/>
    <w:rsid w:val="007B7DD6"/>
    <w:rsid w:val="007C5040"/>
    <w:rsid w:val="007D505A"/>
    <w:rsid w:val="007E41C2"/>
    <w:rsid w:val="00814CA4"/>
    <w:rsid w:val="00851622"/>
    <w:rsid w:val="0086352D"/>
    <w:rsid w:val="008655C4"/>
    <w:rsid w:val="008657FF"/>
    <w:rsid w:val="008B4009"/>
    <w:rsid w:val="008C44E4"/>
    <w:rsid w:val="008D3345"/>
    <w:rsid w:val="008F2045"/>
    <w:rsid w:val="00922A9C"/>
    <w:rsid w:val="00936DE1"/>
    <w:rsid w:val="009642D5"/>
    <w:rsid w:val="009859A8"/>
    <w:rsid w:val="009B077A"/>
    <w:rsid w:val="009B6532"/>
    <w:rsid w:val="009C256A"/>
    <w:rsid w:val="009D58B2"/>
    <w:rsid w:val="009E4259"/>
    <w:rsid w:val="009F3752"/>
    <w:rsid w:val="009F483D"/>
    <w:rsid w:val="009F6AB4"/>
    <w:rsid w:val="00A61F02"/>
    <w:rsid w:val="00AB1808"/>
    <w:rsid w:val="00AB6246"/>
    <w:rsid w:val="00AB6422"/>
    <w:rsid w:val="00AB7C60"/>
    <w:rsid w:val="00AC2937"/>
    <w:rsid w:val="00AE60B2"/>
    <w:rsid w:val="00AE7E48"/>
    <w:rsid w:val="00B13719"/>
    <w:rsid w:val="00B153BD"/>
    <w:rsid w:val="00B20F78"/>
    <w:rsid w:val="00B32B9A"/>
    <w:rsid w:val="00B3481B"/>
    <w:rsid w:val="00B52A54"/>
    <w:rsid w:val="00B577D9"/>
    <w:rsid w:val="00BA577B"/>
    <w:rsid w:val="00BB1F54"/>
    <w:rsid w:val="00BB3470"/>
    <w:rsid w:val="00BF04B5"/>
    <w:rsid w:val="00BF4635"/>
    <w:rsid w:val="00C102CE"/>
    <w:rsid w:val="00C10356"/>
    <w:rsid w:val="00C27CE6"/>
    <w:rsid w:val="00C36CD6"/>
    <w:rsid w:val="00C611C4"/>
    <w:rsid w:val="00C67D5F"/>
    <w:rsid w:val="00C97B93"/>
    <w:rsid w:val="00D00492"/>
    <w:rsid w:val="00D01FE8"/>
    <w:rsid w:val="00D069AA"/>
    <w:rsid w:val="00D21A13"/>
    <w:rsid w:val="00D920AE"/>
    <w:rsid w:val="00E21483"/>
    <w:rsid w:val="00E41D17"/>
    <w:rsid w:val="00E927E4"/>
    <w:rsid w:val="00E935AA"/>
    <w:rsid w:val="00EC57F3"/>
    <w:rsid w:val="00EE2023"/>
    <w:rsid w:val="00EE3B0D"/>
    <w:rsid w:val="00F02889"/>
    <w:rsid w:val="00F12E92"/>
    <w:rsid w:val="00F13CD1"/>
    <w:rsid w:val="00F5680D"/>
    <w:rsid w:val="00F64F6C"/>
    <w:rsid w:val="00F65F13"/>
    <w:rsid w:val="00FC68D9"/>
    <w:rsid w:val="00FF204B"/>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7BD1"/>
  <w15:chartTrackingRefBased/>
  <w15:docId w15:val="{5DCC9B3F-6BC4-4575-8AF1-3282A1F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5A"/>
    <w:rPr>
      <w:rFonts w:ascii="Segoe UI" w:hAnsi="Segoe UI" w:cs="Segoe UI"/>
      <w:sz w:val="18"/>
      <w:szCs w:val="18"/>
    </w:rPr>
  </w:style>
  <w:style w:type="paragraph" w:styleId="ListParagraph">
    <w:name w:val="List Paragraph"/>
    <w:basedOn w:val="Normal"/>
    <w:uiPriority w:val="34"/>
    <w:qFormat/>
    <w:rsid w:val="00317F8F"/>
    <w:pPr>
      <w:ind w:left="720"/>
      <w:contextualSpacing/>
    </w:pPr>
  </w:style>
  <w:style w:type="character" w:styleId="Hyperlink">
    <w:name w:val="Hyperlink"/>
    <w:basedOn w:val="DefaultParagraphFont"/>
    <w:uiPriority w:val="99"/>
    <w:unhideWhenUsed/>
    <w:rsid w:val="00692D6F"/>
    <w:rPr>
      <w:color w:val="0563C1" w:themeColor="hyperlink"/>
      <w:u w:val="single"/>
    </w:rPr>
  </w:style>
  <w:style w:type="character" w:styleId="UnresolvedMention">
    <w:name w:val="Unresolved Mention"/>
    <w:basedOn w:val="DefaultParagraphFont"/>
    <w:uiPriority w:val="99"/>
    <w:semiHidden/>
    <w:unhideWhenUsed/>
    <w:rsid w:val="00692D6F"/>
    <w:rPr>
      <w:color w:val="605E5C"/>
      <w:shd w:val="clear" w:color="auto" w:fill="E1DFDD"/>
    </w:rPr>
  </w:style>
  <w:style w:type="character" w:styleId="CommentReference">
    <w:name w:val="annotation reference"/>
    <w:basedOn w:val="DefaultParagraphFont"/>
    <w:uiPriority w:val="99"/>
    <w:semiHidden/>
    <w:unhideWhenUsed/>
    <w:rsid w:val="00F65F13"/>
    <w:rPr>
      <w:sz w:val="16"/>
      <w:szCs w:val="16"/>
    </w:rPr>
  </w:style>
  <w:style w:type="paragraph" w:styleId="CommentText">
    <w:name w:val="annotation text"/>
    <w:basedOn w:val="Normal"/>
    <w:link w:val="CommentTextChar"/>
    <w:uiPriority w:val="99"/>
    <w:semiHidden/>
    <w:unhideWhenUsed/>
    <w:rsid w:val="00F65F13"/>
    <w:rPr>
      <w:sz w:val="20"/>
      <w:szCs w:val="20"/>
    </w:rPr>
  </w:style>
  <w:style w:type="character" w:customStyle="1" w:styleId="CommentTextChar">
    <w:name w:val="Comment Text Char"/>
    <w:basedOn w:val="DefaultParagraphFont"/>
    <w:link w:val="CommentText"/>
    <w:uiPriority w:val="99"/>
    <w:semiHidden/>
    <w:rsid w:val="00F65F13"/>
    <w:rPr>
      <w:sz w:val="20"/>
      <w:szCs w:val="20"/>
    </w:rPr>
  </w:style>
  <w:style w:type="paragraph" w:styleId="CommentSubject">
    <w:name w:val="annotation subject"/>
    <w:basedOn w:val="CommentText"/>
    <w:next w:val="CommentText"/>
    <w:link w:val="CommentSubjectChar"/>
    <w:uiPriority w:val="99"/>
    <w:semiHidden/>
    <w:unhideWhenUsed/>
    <w:rsid w:val="00F65F13"/>
    <w:rPr>
      <w:b/>
      <w:bCs/>
    </w:rPr>
  </w:style>
  <w:style w:type="character" w:customStyle="1" w:styleId="CommentSubjectChar">
    <w:name w:val="Comment Subject Char"/>
    <w:basedOn w:val="CommentTextChar"/>
    <w:link w:val="CommentSubject"/>
    <w:uiPriority w:val="99"/>
    <w:semiHidden/>
    <w:rsid w:val="00F65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proclamation-suspension-entry-immigrants-nonimmigrants-persons-pose-risk-transmitting-2019-novel-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hs.gov/news/2020/02/02/dhs-issues-supplemental-instructions-inbound-flights-individuals-who-have-bee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441eea29213d57463ab8e29a321850b4">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e978cd9364245578248cd9b4a032b3db"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D1761-5AE8-4657-B1CF-E74CB804B295}">
  <ds:schemaRefs>
    <ds:schemaRef ds:uri="http://schemas.microsoft.com/sharepoint/v3/contenttype/forms"/>
  </ds:schemaRefs>
</ds:datastoreItem>
</file>

<file path=customXml/itemProps2.xml><?xml version="1.0" encoding="utf-8"?>
<ds:datastoreItem xmlns:ds="http://schemas.openxmlformats.org/officeDocument/2006/customXml" ds:itemID="{AA7C86A9-4E0C-4E8A-932E-CF989FEA3C97}">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2a55987d-39de-478f-9882-5554e6e318d5"/>
    <ds:schemaRef ds:uri="162b415e-7e92-4133-8378-2d20a5f20bf2"/>
    <ds:schemaRef ds:uri="http://www.w3.org/XML/1998/namespace"/>
  </ds:schemaRefs>
</ds:datastoreItem>
</file>

<file path=customXml/itemProps3.xml><?xml version="1.0" encoding="utf-8"?>
<ds:datastoreItem xmlns:ds="http://schemas.openxmlformats.org/officeDocument/2006/customXml" ds:itemID="{F545AF09-68AD-4659-9FAA-D8B68133B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4134</Characters>
  <Application>Microsoft Office Word</Application>
  <DocSecurity>0</DocSecurity>
  <Lines>82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Eisenbeiser  (FMI)</dc:creator>
  <cp:keywords/>
  <dc:description/>
  <cp:lastModifiedBy>Kelli J. Windsor  (FMI)</cp:lastModifiedBy>
  <cp:revision>3</cp:revision>
  <dcterms:created xsi:type="dcterms:W3CDTF">2020-02-28T13:25:00Z</dcterms:created>
  <dcterms:modified xsi:type="dcterms:W3CDTF">2020-02-28T13:39:00Z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